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AE69D" w14:textId="2368203B" w:rsidR="00E66CFC" w:rsidRPr="00AB2232" w:rsidRDefault="00E66CFC" w:rsidP="007340ED">
      <w:pPr>
        <w:jc w:val="both"/>
        <w:rPr>
          <w:sz w:val="22"/>
          <w:szCs w:val="22"/>
        </w:rPr>
      </w:pPr>
      <w:r w:rsidRPr="007340ED">
        <w:rPr>
          <w:sz w:val="22"/>
          <w:szCs w:val="22"/>
        </w:rPr>
        <w:t xml:space="preserve">Zápis č. </w:t>
      </w:r>
      <w:r w:rsidR="00A66C54" w:rsidRPr="007340ED">
        <w:rPr>
          <w:sz w:val="22"/>
          <w:szCs w:val="22"/>
        </w:rPr>
        <w:t>1</w:t>
      </w:r>
      <w:r w:rsidR="00853317" w:rsidRPr="007340ED">
        <w:rPr>
          <w:sz w:val="22"/>
          <w:szCs w:val="22"/>
        </w:rPr>
        <w:t>3</w:t>
      </w:r>
    </w:p>
    <w:p w14:paraId="063DEBCE" w14:textId="77777777" w:rsidR="00E66CFC" w:rsidRPr="00AB2232" w:rsidRDefault="00E66CFC" w:rsidP="007340ED">
      <w:pPr>
        <w:jc w:val="both"/>
      </w:pPr>
      <w:r w:rsidRPr="00AB2232">
        <w:rPr>
          <w:noProof/>
          <w:sz w:val="36"/>
        </w:rPr>
        <w:drawing>
          <wp:anchor distT="0" distB="0" distL="114300" distR="114300" simplePos="0" relativeHeight="251659264" behindDoc="1" locked="0" layoutInCell="1" allowOverlap="1" wp14:anchorId="108BFE5A" wp14:editId="2E480F29">
            <wp:simplePos x="0" y="0"/>
            <wp:positionH relativeFrom="column">
              <wp:posOffset>26670</wp:posOffset>
            </wp:positionH>
            <wp:positionV relativeFrom="paragraph">
              <wp:posOffset>131445</wp:posOffset>
            </wp:positionV>
            <wp:extent cx="1576070" cy="1600200"/>
            <wp:effectExtent l="0" t="0" r="0" b="0"/>
            <wp:wrapTight wrapText="bothSides">
              <wp:wrapPolygon edited="0">
                <wp:start x="0" y="0"/>
                <wp:lineTo x="0" y="21429"/>
                <wp:lineTo x="21409" y="21429"/>
                <wp:lineTo x="2140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07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181A3" w14:textId="7BA13314" w:rsidR="009612C1" w:rsidRPr="00AB2232" w:rsidRDefault="00E517F8" w:rsidP="007340ED">
      <w:pPr>
        <w:spacing w:after="0"/>
        <w:ind w:left="2524" w:firstLine="0"/>
        <w:jc w:val="both"/>
      </w:pPr>
      <w:r w:rsidRPr="00AB2232">
        <w:rPr>
          <w:sz w:val="40"/>
        </w:rPr>
        <w:t xml:space="preserve"> </w:t>
      </w:r>
    </w:p>
    <w:p w14:paraId="3804897D" w14:textId="0F06212D" w:rsidR="009612C1" w:rsidRPr="00AB2232" w:rsidRDefault="00E517F8" w:rsidP="007340ED">
      <w:pPr>
        <w:spacing w:after="0"/>
        <w:ind w:left="0" w:right="568" w:firstLine="0"/>
        <w:jc w:val="both"/>
      </w:pPr>
      <w:r w:rsidRPr="00AB2232">
        <w:rPr>
          <w:sz w:val="36"/>
        </w:rPr>
        <w:t xml:space="preserve">ČESKÁ LÉKAŘSKÁ SPOLEČNOST </w:t>
      </w:r>
    </w:p>
    <w:p w14:paraId="211B535C" w14:textId="4C228574" w:rsidR="009612C1" w:rsidRPr="00AB2232" w:rsidRDefault="00E517F8" w:rsidP="007340ED">
      <w:pPr>
        <w:spacing w:after="0"/>
        <w:ind w:left="2425" w:firstLine="0"/>
        <w:jc w:val="both"/>
      </w:pPr>
      <w:r w:rsidRPr="00AB2232">
        <w:rPr>
          <w:sz w:val="36"/>
        </w:rPr>
        <w:t xml:space="preserve">J. E. PURKYNĚ </w:t>
      </w:r>
    </w:p>
    <w:p w14:paraId="3059A6D2" w14:textId="77777777" w:rsidR="009612C1" w:rsidRPr="00AB2232" w:rsidRDefault="00E517F8" w:rsidP="007340ED">
      <w:pPr>
        <w:spacing w:after="391"/>
        <w:ind w:left="0" w:right="350" w:firstLine="0"/>
        <w:jc w:val="both"/>
      </w:pPr>
      <w:r w:rsidRPr="00AB2232">
        <w:rPr>
          <w:b/>
          <w:sz w:val="28"/>
        </w:rPr>
        <w:t xml:space="preserve">Společnost soudního lékařství a soudní toxikologie </w:t>
      </w:r>
    </w:p>
    <w:p w14:paraId="7A619B2E" w14:textId="22E59D37" w:rsidR="009612C1" w:rsidRPr="00AB2232" w:rsidRDefault="00E517F8" w:rsidP="007340ED">
      <w:pPr>
        <w:spacing w:after="120" w:line="230" w:lineRule="auto"/>
        <w:ind w:left="2296" w:firstLine="0"/>
        <w:jc w:val="both"/>
      </w:pPr>
      <w:r w:rsidRPr="00AB2232">
        <w:rPr>
          <w:b/>
          <w:sz w:val="22"/>
        </w:rPr>
        <w:t xml:space="preserve">Zápis ze schůze výboru Společnosti soudního lékařství a soudní toxikologie ČSL JEP </w:t>
      </w:r>
      <w:r w:rsidR="00853317">
        <w:rPr>
          <w:b/>
          <w:sz w:val="22"/>
        </w:rPr>
        <w:t>02</w:t>
      </w:r>
      <w:r w:rsidR="00A66C54" w:rsidRPr="00AB2232">
        <w:rPr>
          <w:b/>
          <w:sz w:val="22"/>
        </w:rPr>
        <w:t>.</w:t>
      </w:r>
      <w:r w:rsidR="00F647DD" w:rsidRPr="00AB2232">
        <w:rPr>
          <w:b/>
          <w:sz w:val="22"/>
        </w:rPr>
        <w:t xml:space="preserve"> </w:t>
      </w:r>
      <w:r w:rsidR="00853317">
        <w:rPr>
          <w:b/>
          <w:sz w:val="22"/>
        </w:rPr>
        <w:t>10</w:t>
      </w:r>
      <w:r w:rsidR="00F647DD" w:rsidRPr="00AB2232">
        <w:rPr>
          <w:b/>
          <w:sz w:val="22"/>
        </w:rPr>
        <w:t>. 202</w:t>
      </w:r>
      <w:r w:rsidR="00A66C54" w:rsidRPr="00AB2232">
        <w:rPr>
          <w:b/>
          <w:sz w:val="22"/>
        </w:rPr>
        <w:t>4</w:t>
      </w:r>
      <w:r w:rsidRPr="00AB2232">
        <w:rPr>
          <w:b/>
          <w:sz w:val="22"/>
        </w:rPr>
        <w:t xml:space="preserve"> v </w:t>
      </w:r>
      <w:r w:rsidR="00853317" w:rsidRPr="007340ED">
        <w:rPr>
          <w:b/>
          <w:sz w:val="22"/>
        </w:rPr>
        <w:t>Ostravici</w:t>
      </w:r>
      <w:r w:rsidRPr="00AB2232">
        <w:rPr>
          <w:b/>
          <w:sz w:val="22"/>
        </w:rPr>
        <w:t xml:space="preserve"> </w:t>
      </w:r>
    </w:p>
    <w:p w14:paraId="0D8B2C33" w14:textId="7CE642B3" w:rsidR="009612C1" w:rsidRDefault="00E517F8" w:rsidP="007340ED">
      <w:pPr>
        <w:spacing w:after="84"/>
        <w:ind w:left="0" w:firstLine="0"/>
        <w:jc w:val="both"/>
        <w:rPr>
          <w:sz w:val="22"/>
        </w:rPr>
      </w:pPr>
      <w:r w:rsidRPr="00AB2232">
        <w:rPr>
          <w:sz w:val="22"/>
        </w:rPr>
        <w:t xml:space="preserve"> </w:t>
      </w:r>
    </w:p>
    <w:p w14:paraId="7BD706DE" w14:textId="77777777" w:rsidR="00A11841" w:rsidRPr="00A11841" w:rsidRDefault="002C55CF" w:rsidP="007340ED">
      <w:pPr>
        <w:spacing w:after="84"/>
        <w:ind w:left="0" w:firstLine="0"/>
        <w:jc w:val="both"/>
        <w:rPr>
          <w:sz w:val="22"/>
          <w:u w:val="single"/>
        </w:rPr>
      </w:pPr>
      <w:r w:rsidRPr="00A11841">
        <w:rPr>
          <w:sz w:val="22"/>
          <w:u w:val="single"/>
        </w:rPr>
        <w:t xml:space="preserve">Přítomni: </w:t>
      </w:r>
    </w:p>
    <w:p w14:paraId="0D4B91B3" w14:textId="074E266D" w:rsidR="002C55CF" w:rsidRDefault="00A11841" w:rsidP="007340ED">
      <w:pPr>
        <w:spacing w:after="84"/>
        <w:ind w:left="0" w:firstLine="0"/>
        <w:jc w:val="both"/>
        <w:rPr>
          <w:sz w:val="22"/>
        </w:rPr>
      </w:pPr>
      <w:r>
        <w:rPr>
          <w:sz w:val="22"/>
        </w:rPr>
        <w:t>Výbor OS</w:t>
      </w:r>
      <w:r w:rsidR="00B233E5">
        <w:rPr>
          <w:sz w:val="22"/>
        </w:rPr>
        <w:t xml:space="preserve"> a revizní komise</w:t>
      </w:r>
      <w:r>
        <w:rPr>
          <w:sz w:val="22"/>
        </w:rPr>
        <w:t xml:space="preserve">: </w:t>
      </w:r>
      <w:r w:rsidR="002C55CF">
        <w:rPr>
          <w:sz w:val="22"/>
        </w:rPr>
        <w:t>prof. Hejna, dr. Vojtíšek, doc. Sokol., doc. Ondra, dr. Dobiáš, dr. Krajsa, dr. Handlos, dr. Tomášek, dr. Pohlová Kučerová, dr. Mžik</w:t>
      </w:r>
      <w:r w:rsidR="00B233E5">
        <w:rPr>
          <w:sz w:val="22"/>
        </w:rPr>
        <w:t>, Ing. Černá</w:t>
      </w:r>
      <w:r w:rsidR="002C55CF">
        <w:rPr>
          <w:sz w:val="22"/>
        </w:rPr>
        <w:t xml:space="preserve"> </w:t>
      </w:r>
    </w:p>
    <w:p w14:paraId="211252A6" w14:textId="2C80A82F" w:rsidR="002C55CF" w:rsidRDefault="00A11841" w:rsidP="007340ED">
      <w:pPr>
        <w:spacing w:after="84"/>
        <w:ind w:left="0" w:firstLine="0"/>
        <w:jc w:val="both"/>
        <w:rPr>
          <w:sz w:val="22"/>
        </w:rPr>
      </w:pPr>
      <w:r>
        <w:rPr>
          <w:sz w:val="22"/>
        </w:rPr>
        <w:t xml:space="preserve">Primáři a přednostové: </w:t>
      </w:r>
      <w:r w:rsidR="002C55CF">
        <w:rPr>
          <w:sz w:val="22"/>
        </w:rPr>
        <w:t>Ing. Ivásková, dr. Rejthárek, dr. Tomášková, dr. Hladík, Ing. Gebauerová</w:t>
      </w:r>
      <w:r w:rsidR="00081E29">
        <w:rPr>
          <w:sz w:val="22"/>
        </w:rPr>
        <w:t>, dr. Vlčková</w:t>
      </w:r>
    </w:p>
    <w:p w14:paraId="6FB58623" w14:textId="77728230" w:rsidR="006A116E" w:rsidRDefault="006A116E" w:rsidP="007340ED">
      <w:pPr>
        <w:spacing w:after="84"/>
        <w:ind w:left="0" w:firstLine="0"/>
        <w:jc w:val="both"/>
        <w:rPr>
          <w:sz w:val="22"/>
        </w:rPr>
      </w:pPr>
      <w:r>
        <w:rPr>
          <w:sz w:val="22"/>
        </w:rPr>
        <w:t>Slovenská OS: doc. Iannaccone Farkašová</w:t>
      </w:r>
    </w:p>
    <w:p w14:paraId="79ADA84C" w14:textId="504C503A" w:rsidR="002C55CF" w:rsidRPr="00AB2232" w:rsidRDefault="002C55CF" w:rsidP="007340ED">
      <w:pPr>
        <w:spacing w:after="84"/>
        <w:ind w:left="0" w:firstLine="0"/>
        <w:jc w:val="both"/>
        <w:rPr>
          <w:sz w:val="22"/>
        </w:rPr>
      </w:pPr>
      <w:r>
        <w:rPr>
          <w:sz w:val="22"/>
        </w:rPr>
        <w:t>Omluveni: dr. Řehulka, dr. Balcarová, dr. Vojáček</w:t>
      </w:r>
      <w:r w:rsidR="00A11841">
        <w:rPr>
          <w:sz w:val="22"/>
        </w:rPr>
        <w:t>, doc. Čabala</w:t>
      </w:r>
    </w:p>
    <w:p w14:paraId="2F2B5700" w14:textId="44815278" w:rsidR="009612C1" w:rsidRPr="00AB2232" w:rsidRDefault="00E517F8" w:rsidP="007340ED">
      <w:pPr>
        <w:spacing w:after="0"/>
        <w:ind w:left="0" w:firstLine="0"/>
        <w:jc w:val="both"/>
        <w:rPr>
          <w:sz w:val="22"/>
          <w:szCs w:val="22"/>
        </w:rPr>
      </w:pPr>
      <w:r w:rsidRPr="00AB2232">
        <w:rPr>
          <w:sz w:val="22"/>
          <w:szCs w:val="22"/>
        </w:rPr>
        <w:t xml:space="preserve"> </w:t>
      </w:r>
    </w:p>
    <w:p w14:paraId="3045AC66" w14:textId="25BDC975" w:rsidR="00606DCB" w:rsidRPr="00AB2232" w:rsidRDefault="00606DCB" w:rsidP="007340ED">
      <w:pPr>
        <w:shd w:val="clear" w:color="auto" w:fill="F2F2F2" w:themeFill="background1" w:themeFillShade="F2"/>
        <w:spacing w:after="0"/>
        <w:ind w:left="0" w:firstLine="0"/>
        <w:jc w:val="both"/>
        <w:rPr>
          <w:b/>
          <w:bCs/>
          <w:sz w:val="22"/>
          <w:szCs w:val="22"/>
        </w:rPr>
      </w:pPr>
      <w:r w:rsidRPr="00AB2232">
        <w:rPr>
          <w:b/>
          <w:bCs/>
          <w:sz w:val="22"/>
          <w:szCs w:val="22"/>
        </w:rPr>
        <w:t>Návrh programu:</w:t>
      </w:r>
    </w:p>
    <w:p w14:paraId="5BC97846" w14:textId="7211D1FD" w:rsidR="00A66C54" w:rsidRPr="00AB2232" w:rsidRDefault="00E80BCF" w:rsidP="007340ED">
      <w:pPr>
        <w:pStyle w:val="Odstavecseseznamem"/>
        <w:numPr>
          <w:ilvl w:val="0"/>
          <w:numId w:val="3"/>
        </w:numPr>
        <w:shd w:val="clear" w:color="auto" w:fill="F2F2F2" w:themeFill="background1" w:themeFillShade="F2"/>
        <w:jc w:val="both"/>
        <w:rPr>
          <w:sz w:val="22"/>
          <w:szCs w:val="22"/>
        </w:rPr>
      </w:pPr>
      <w:r>
        <w:rPr>
          <w:sz w:val="22"/>
          <w:szCs w:val="22"/>
        </w:rPr>
        <w:t>Plán specializačního vzdělávání 2024/25</w:t>
      </w:r>
      <w:r w:rsidR="00A66C54" w:rsidRPr="00AB2232">
        <w:rPr>
          <w:sz w:val="22"/>
          <w:szCs w:val="22"/>
        </w:rPr>
        <w:t>.</w:t>
      </w:r>
    </w:p>
    <w:p w14:paraId="7381FF3D" w14:textId="54B6215F" w:rsidR="00A66C54" w:rsidRPr="00AB2232" w:rsidRDefault="00A66C54" w:rsidP="007340ED">
      <w:pPr>
        <w:pStyle w:val="Odstavecseseznamem"/>
        <w:numPr>
          <w:ilvl w:val="0"/>
          <w:numId w:val="3"/>
        </w:numPr>
        <w:shd w:val="clear" w:color="auto" w:fill="F2F2F2" w:themeFill="background1" w:themeFillShade="F2"/>
        <w:jc w:val="both"/>
        <w:rPr>
          <w:sz w:val="22"/>
          <w:szCs w:val="22"/>
        </w:rPr>
      </w:pPr>
      <w:r w:rsidRPr="00AB2232">
        <w:rPr>
          <w:sz w:val="22"/>
          <w:szCs w:val="22"/>
        </w:rPr>
        <w:t>Plán odborných akcí pro období 2024</w:t>
      </w:r>
      <w:r w:rsidR="00853317">
        <w:rPr>
          <w:sz w:val="22"/>
          <w:szCs w:val="22"/>
        </w:rPr>
        <w:t>/25</w:t>
      </w:r>
      <w:r w:rsidRPr="00AB2232">
        <w:rPr>
          <w:sz w:val="22"/>
          <w:szCs w:val="22"/>
        </w:rPr>
        <w:t>.</w:t>
      </w:r>
    </w:p>
    <w:p w14:paraId="5818EF04" w14:textId="79425D6E" w:rsidR="00606DCB" w:rsidRPr="00AB2232" w:rsidRDefault="00606DCB" w:rsidP="007340ED">
      <w:pPr>
        <w:pStyle w:val="Odstavecseseznamem"/>
        <w:numPr>
          <w:ilvl w:val="0"/>
          <w:numId w:val="3"/>
        </w:numPr>
        <w:shd w:val="clear" w:color="auto" w:fill="F2F2F2" w:themeFill="background1" w:themeFillShade="F2"/>
        <w:jc w:val="both"/>
        <w:rPr>
          <w:sz w:val="22"/>
          <w:szCs w:val="22"/>
        </w:rPr>
      </w:pPr>
      <w:r w:rsidRPr="00AB2232">
        <w:rPr>
          <w:sz w:val="22"/>
          <w:szCs w:val="22"/>
        </w:rPr>
        <w:t>Standardní operační postupy v soudním lékařství.</w:t>
      </w:r>
    </w:p>
    <w:p w14:paraId="1DDF4F40" w14:textId="1115028F" w:rsidR="00E76926" w:rsidRPr="00AB2232" w:rsidRDefault="00E80BCF" w:rsidP="007340ED">
      <w:pPr>
        <w:pStyle w:val="Odstavecseseznamem"/>
        <w:numPr>
          <w:ilvl w:val="0"/>
          <w:numId w:val="3"/>
        </w:numPr>
        <w:shd w:val="clear" w:color="auto" w:fill="F2F2F2" w:themeFill="background1" w:themeFillShade="F2"/>
        <w:jc w:val="both"/>
        <w:rPr>
          <w:sz w:val="22"/>
          <w:szCs w:val="22"/>
        </w:rPr>
      </w:pPr>
      <w:r>
        <w:rPr>
          <w:sz w:val="22"/>
          <w:szCs w:val="22"/>
        </w:rPr>
        <w:t>Registrace nových výkonů – postmortem zobrazování</w:t>
      </w:r>
      <w:r w:rsidR="00E76926" w:rsidRPr="00AB2232">
        <w:rPr>
          <w:sz w:val="22"/>
          <w:szCs w:val="22"/>
        </w:rPr>
        <w:t>.</w:t>
      </w:r>
    </w:p>
    <w:p w14:paraId="6CBAE1DB" w14:textId="575EE171" w:rsidR="00E66CFC" w:rsidRPr="00AB2232" w:rsidRDefault="00606DCB" w:rsidP="007340ED">
      <w:pPr>
        <w:pStyle w:val="Odstavecseseznamem"/>
        <w:numPr>
          <w:ilvl w:val="0"/>
          <w:numId w:val="3"/>
        </w:numPr>
        <w:shd w:val="clear" w:color="auto" w:fill="F2F2F2" w:themeFill="background1" w:themeFillShade="F2"/>
        <w:spacing w:after="120"/>
        <w:jc w:val="both"/>
        <w:rPr>
          <w:sz w:val="22"/>
          <w:szCs w:val="22"/>
        </w:rPr>
      </w:pPr>
      <w:r w:rsidRPr="00AB2232">
        <w:rPr>
          <w:sz w:val="22"/>
          <w:szCs w:val="22"/>
        </w:rPr>
        <w:t>Novinky v oboru a miscelanea.</w:t>
      </w:r>
    </w:p>
    <w:p w14:paraId="6D2AF344" w14:textId="77777777" w:rsidR="00ED5594" w:rsidRPr="00AB2232" w:rsidRDefault="00ED5594" w:rsidP="007340ED">
      <w:pPr>
        <w:spacing w:before="120" w:after="0"/>
        <w:ind w:left="0" w:firstLine="0"/>
        <w:jc w:val="both"/>
        <w:rPr>
          <w:sz w:val="22"/>
          <w:szCs w:val="22"/>
        </w:rPr>
      </w:pPr>
    </w:p>
    <w:p w14:paraId="300DBB34" w14:textId="3009F7C5" w:rsidR="00E80BCF" w:rsidRPr="00A11841" w:rsidRDefault="00E80BCF" w:rsidP="007340ED">
      <w:pPr>
        <w:numPr>
          <w:ilvl w:val="0"/>
          <w:numId w:val="1"/>
        </w:numPr>
        <w:spacing w:after="240"/>
        <w:ind w:hanging="340"/>
        <w:jc w:val="both"/>
        <w:rPr>
          <w:b/>
          <w:bCs/>
          <w:sz w:val="22"/>
          <w:szCs w:val="22"/>
        </w:rPr>
      </w:pPr>
      <w:r w:rsidRPr="00E80BCF">
        <w:rPr>
          <w:b/>
          <w:bCs/>
          <w:sz w:val="22"/>
          <w:szCs w:val="22"/>
        </w:rPr>
        <w:t xml:space="preserve">Plán specializačního vzdělávání pro rok 2024/25 </w:t>
      </w:r>
      <w:r w:rsidRPr="00E80BCF">
        <w:rPr>
          <w:sz w:val="22"/>
          <w:szCs w:val="22"/>
        </w:rPr>
        <w:t>(+ porada SOR):</w:t>
      </w:r>
    </w:p>
    <w:p w14:paraId="1318FEBE" w14:textId="188FDF09" w:rsidR="00A11841" w:rsidRDefault="00B233E5" w:rsidP="00E36DC1">
      <w:pPr>
        <w:spacing w:after="240"/>
        <w:ind w:left="0" w:firstLine="0"/>
        <w:jc w:val="both"/>
        <w:rPr>
          <w:sz w:val="22"/>
          <w:szCs w:val="22"/>
        </w:rPr>
      </w:pPr>
      <w:r w:rsidRPr="00B233E5">
        <w:rPr>
          <w:sz w:val="22"/>
          <w:szCs w:val="22"/>
        </w:rPr>
        <w:t xml:space="preserve">Prof. Hejna </w:t>
      </w:r>
      <w:r>
        <w:rPr>
          <w:sz w:val="22"/>
          <w:szCs w:val="22"/>
        </w:rPr>
        <w:t xml:space="preserve">rekapituluje zapojení jednotlivých pracovišť do specializační průpravy atestantů a nabízí možnost zapojení dalších fakultních pracovišť (ÚSL Ostrava, ÚSL 3. LF Praha, ÚSL Plzeň) do systému vzdělávání. </w:t>
      </w:r>
    </w:p>
    <w:p w14:paraId="698224D3" w14:textId="77777777" w:rsidR="00747D04" w:rsidRDefault="00747D04" w:rsidP="00E36DC1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Dr. Handlos informuje, že LF Ostrava je již akreditovaná (k 9. 2. 2024) a je připravena vstoupit do systému vzdělávání. </w:t>
      </w:r>
    </w:p>
    <w:p w14:paraId="770E15A2" w14:textId="2251AC2C" w:rsidR="00747D04" w:rsidRPr="00B233E5" w:rsidRDefault="00747D04" w:rsidP="00E36DC1">
      <w:pPr>
        <w:spacing w:after="24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Prof. Hejna doporučuje ověřit u proděkanů pro specializační vzdělávání akreditaci jednotlivých lékařských fakult.  </w:t>
      </w:r>
    </w:p>
    <w:p w14:paraId="19D37995" w14:textId="40E9C780" w:rsidR="00E80BCF" w:rsidRPr="00E80BCF" w:rsidRDefault="00E80BCF" w:rsidP="007340ED">
      <w:pPr>
        <w:spacing w:after="120"/>
        <w:ind w:left="0" w:firstLine="0"/>
        <w:jc w:val="both"/>
        <w:rPr>
          <w:b/>
          <w:bCs/>
          <w:sz w:val="22"/>
          <w:szCs w:val="22"/>
        </w:rPr>
      </w:pPr>
      <w:r w:rsidRPr="00E80BCF">
        <w:rPr>
          <w:b/>
          <w:bCs/>
          <w:sz w:val="22"/>
          <w:szCs w:val="22"/>
        </w:rPr>
        <w:t>Termíny atestačních zkoušek (2024/25)</w:t>
      </w:r>
      <w:r w:rsidRPr="007340ED">
        <w:rPr>
          <w:sz w:val="22"/>
          <w:szCs w:val="22"/>
        </w:rPr>
        <w:t>:</w:t>
      </w:r>
      <w:r w:rsidRPr="00E80BCF">
        <w:rPr>
          <w:b/>
          <w:bCs/>
          <w:sz w:val="22"/>
          <w:szCs w:val="22"/>
        </w:rPr>
        <w:t xml:space="preserve"> </w:t>
      </w:r>
    </w:p>
    <w:p w14:paraId="60EC0BBD" w14:textId="77777777" w:rsidR="00E80BCF" w:rsidRPr="007340ED" w:rsidRDefault="00E80BCF" w:rsidP="007340ED">
      <w:pPr>
        <w:spacing w:after="120"/>
        <w:ind w:left="0" w:firstLine="0"/>
        <w:jc w:val="both"/>
        <w:rPr>
          <w:i/>
          <w:iCs/>
          <w:sz w:val="22"/>
          <w:szCs w:val="22"/>
        </w:rPr>
      </w:pPr>
      <w:r w:rsidRPr="007340ED">
        <w:rPr>
          <w:i/>
          <w:iCs/>
          <w:sz w:val="22"/>
          <w:szCs w:val="22"/>
        </w:rPr>
        <w:t xml:space="preserve">Soudní toxikologie: </w:t>
      </w:r>
    </w:p>
    <w:p w14:paraId="5A8B3DDB" w14:textId="14E9C9AC" w:rsidR="00E80BCF" w:rsidRPr="00E80BCF" w:rsidRDefault="00E80BCF" w:rsidP="007340ED">
      <w:pPr>
        <w:spacing w:after="0"/>
        <w:ind w:left="0" w:firstLine="0"/>
        <w:jc w:val="both"/>
        <w:rPr>
          <w:sz w:val="22"/>
          <w:szCs w:val="22"/>
        </w:rPr>
      </w:pPr>
      <w:r w:rsidRPr="00E80BCF">
        <w:rPr>
          <w:b/>
          <w:bCs/>
          <w:sz w:val="22"/>
          <w:szCs w:val="22"/>
        </w:rPr>
        <w:t>2024</w:t>
      </w:r>
      <w:r w:rsidRPr="007340ED">
        <w:rPr>
          <w:sz w:val="22"/>
          <w:szCs w:val="22"/>
        </w:rPr>
        <w:t>:</w:t>
      </w:r>
      <w:r w:rsidRPr="00E80BCF">
        <w:rPr>
          <w:b/>
          <w:bCs/>
          <w:sz w:val="22"/>
          <w:szCs w:val="22"/>
        </w:rPr>
        <w:t xml:space="preserve"> </w:t>
      </w:r>
      <w:r w:rsidR="00A11841" w:rsidRPr="00A11841">
        <w:rPr>
          <w:sz w:val="22"/>
          <w:szCs w:val="22"/>
        </w:rPr>
        <w:t xml:space="preserve">27. </w:t>
      </w:r>
      <w:r w:rsidR="007435FF">
        <w:rPr>
          <w:sz w:val="22"/>
          <w:szCs w:val="22"/>
        </w:rPr>
        <w:t>11.</w:t>
      </w:r>
      <w:r w:rsidR="00A11841" w:rsidRPr="00A11841">
        <w:rPr>
          <w:sz w:val="22"/>
          <w:szCs w:val="22"/>
        </w:rPr>
        <w:t xml:space="preserve"> 2024</w:t>
      </w:r>
      <w:r w:rsidR="00A11841">
        <w:rPr>
          <w:b/>
          <w:bCs/>
          <w:sz w:val="22"/>
          <w:szCs w:val="22"/>
        </w:rPr>
        <w:t xml:space="preserve"> </w:t>
      </w:r>
      <w:r w:rsidR="00A11841" w:rsidRPr="00747D04">
        <w:rPr>
          <w:sz w:val="22"/>
          <w:szCs w:val="22"/>
        </w:rPr>
        <w:t>(</w:t>
      </w:r>
      <w:r w:rsidRPr="00E80BCF">
        <w:rPr>
          <w:sz w:val="22"/>
          <w:szCs w:val="22"/>
        </w:rPr>
        <w:t>ÚSL Olomouc</w:t>
      </w:r>
      <w:r w:rsidR="00A11841">
        <w:rPr>
          <w:sz w:val="22"/>
          <w:szCs w:val="22"/>
        </w:rPr>
        <w:t>)</w:t>
      </w:r>
    </w:p>
    <w:p w14:paraId="2AD0DF7D" w14:textId="6EECE05A" w:rsidR="00E80BCF" w:rsidRPr="00E80BCF" w:rsidRDefault="00E80BCF" w:rsidP="007340ED">
      <w:pPr>
        <w:spacing w:after="120"/>
        <w:ind w:left="0" w:firstLine="0"/>
        <w:jc w:val="both"/>
        <w:rPr>
          <w:sz w:val="22"/>
          <w:szCs w:val="22"/>
        </w:rPr>
      </w:pPr>
      <w:r w:rsidRPr="00E80BCF">
        <w:rPr>
          <w:b/>
          <w:bCs/>
          <w:sz w:val="22"/>
          <w:szCs w:val="22"/>
        </w:rPr>
        <w:t>2025</w:t>
      </w:r>
      <w:r w:rsidRPr="007340ED">
        <w:rPr>
          <w:sz w:val="22"/>
          <w:szCs w:val="22"/>
        </w:rPr>
        <w:t>:</w:t>
      </w:r>
      <w:r w:rsidRPr="00E80BCF">
        <w:rPr>
          <w:sz w:val="22"/>
          <w:szCs w:val="22"/>
        </w:rPr>
        <w:t xml:space="preserve"> </w:t>
      </w:r>
      <w:r w:rsidR="00A11841">
        <w:rPr>
          <w:sz w:val="22"/>
          <w:szCs w:val="22"/>
        </w:rPr>
        <w:t xml:space="preserve">21. </w:t>
      </w:r>
      <w:r w:rsidR="007435FF">
        <w:rPr>
          <w:sz w:val="22"/>
          <w:szCs w:val="22"/>
        </w:rPr>
        <w:t>5.</w:t>
      </w:r>
      <w:r w:rsidR="00A11841">
        <w:rPr>
          <w:sz w:val="22"/>
          <w:szCs w:val="22"/>
        </w:rPr>
        <w:t xml:space="preserve"> 2024 (</w:t>
      </w:r>
      <w:r w:rsidRPr="00E80BCF">
        <w:rPr>
          <w:sz w:val="22"/>
          <w:szCs w:val="22"/>
        </w:rPr>
        <w:t>ÚSL Olomouc</w:t>
      </w:r>
      <w:r w:rsidR="00A11841">
        <w:rPr>
          <w:sz w:val="22"/>
          <w:szCs w:val="22"/>
        </w:rPr>
        <w:t>)</w:t>
      </w:r>
    </w:p>
    <w:p w14:paraId="2A1A8B97" w14:textId="77777777" w:rsidR="00E80BCF" w:rsidRPr="00E80BCF" w:rsidRDefault="00E80BCF" w:rsidP="007340ED">
      <w:pPr>
        <w:spacing w:after="0"/>
        <w:ind w:left="0" w:firstLine="0"/>
        <w:jc w:val="both"/>
        <w:rPr>
          <w:sz w:val="22"/>
          <w:szCs w:val="22"/>
        </w:rPr>
      </w:pPr>
    </w:p>
    <w:p w14:paraId="5769D6C7" w14:textId="77777777" w:rsidR="00E80BCF" w:rsidRPr="007340ED" w:rsidRDefault="00E80BCF" w:rsidP="007340ED">
      <w:pPr>
        <w:spacing w:after="120"/>
        <w:ind w:left="0" w:firstLine="0"/>
        <w:jc w:val="both"/>
        <w:rPr>
          <w:i/>
          <w:iCs/>
          <w:sz w:val="22"/>
          <w:szCs w:val="22"/>
        </w:rPr>
      </w:pPr>
      <w:r w:rsidRPr="007340ED">
        <w:rPr>
          <w:i/>
          <w:iCs/>
          <w:sz w:val="22"/>
          <w:szCs w:val="22"/>
        </w:rPr>
        <w:t xml:space="preserve">Soudní lékařství: </w:t>
      </w:r>
    </w:p>
    <w:p w14:paraId="2843FD4B" w14:textId="3D769120" w:rsidR="00E80BCF" w:rsidRPr="00A11841" w:rsidRDefault="00E80BCF" w:rsidP="007340ED">
      <w:pPr>
        <w:spacing w:after="0"/>
        <w:jc w:val="both"/>
        <w:rPr>
          <w:sz w:val="22"/>
          <w:szCs w:val="22"/>
        </w:rPr>
      </w:pPr>
      <w:r w:rsidRPr="00E80BCF">
        <w:rPr>
          <w:b/>
          <w:bCs/>
          <w:sz w:val="22"/>
          <w:szCs w:val="22"/>
        </w:rPr>
        <w:t>2024</w:t>
      </w:r>
      <w:r w:rsidRPr="007340ED">
        <w:rPr>
          <w:sz w:val="22"/>
          <w:szCs w:val="22"/>
        </w:rPr>
        <w:t>:</w:t>
      </w:r>
      <w:r w:rsidRPr="00E80BCF">
        <w:rPr>
          <w:b/>
          <w:bCs/>
          <w:sz w:val="22"/>
          <w:szCs w:val="22"/>
        </w:rPr>
        <w:t xml:space="preserve"> </w:t>
      </w:r>
      <w:r w:rsidR="00A11841" w:rsidRPr="00A11841">
        <w:rPr>
          <w:sz w:val="22"/>
          <w:szCs w:val="22"/>
        </w:rPr>
        <w:t xml:space="preserve">4. </w:t>
      </w:r>
      <w:r w:rsidR="007435FF">
        <w:rPr>
          <w:sz w:val="22"/>
          <w:szCs w:val="22"/>
        </w:rPr>
        <w:t xml:space="preserve">12. </w:t>
      </w:r>
      <w:r w:rsidR="00A11841" w:rsidRPr="00A11841">
        <w:rPr>
          <w:sz w:val="22"/>
          <w:szCs w:val="22"/>
        </w:rPr>
        <w:t>2024 (ÚSL HK)</w:t>
      </w:r>
    </w:p>
    <w:p w14:paraId="47514E57" w14:textId="14E94FE4" w:rsidR="00D96B0D" w:rsidRDefault="00E80BCF" w:rsidP="007340ED">
      <w:pPr>
        <w:spacing w:after="0"/>
        <w:jc w:val="both"/>
        <w:rPr>
          <w:sz w:val="22"/>
          <w:szCs w:val="22"/>
        </w:rPr>
      </w:pPr>
      <w:r w:rsidRPr="00E80BCF">
        <w:rPr>
          <w:b/>
          <w:bCs/>
          <w:sz w:val="22"/>
          <w:szCs w:val="22"/>
        </w:rPr>
        <w:t>2025</w:t>
      </w:r>
      <w:r w:rsidRPr="007340ED">
        <w:rPr>
          <w:sz w:val="22"/>
          <w:szCs w:val="22"/>
        </w:rPr>
        <w:t>:</w:t>
      </w:r>
      <w:r w:rsidR="00A11841">
        <w:rPr>
          <w:sz w:val="22"/>
          <w:szCs w:val="22"/>
        </w:rPr>
        <w:t xml:space="preserve"> </w:t>
      </w:r>
      <w:r w:rsidR="007435FF">
        <w:rPr>
          <w:sz w:val="22"/>
          <w:szCs w:val="22"/>
        </w:rPr>
        <w:t>7. 4. 2025</w:t>
      </w:r>
      <w:r w:rsidR="00A11841">
        <w:rPr>
          <w:sz w:val="22"/>
          <w:szCs w:val="22"/>
        </w:rPr>
        <w:t xml:space="preserve"> </w:t>
      </w:r>
      <w:r w:rsidR="007435FF">
        <w:rPr>
          <w:sz w:val="22"/>
          <w:szCs w:val="22"/>
        </w:rPr>
        <w:t xml:space="preserve">(1. </w:t>
      </w:r>
      <w:r w:rsidR="00A11841">
        <w:rPr>
          <w:sz w:val="22"/>
          <w:szCs w:val="22"/>
        </w:rPr>
        <w:t>LF Praha</w:t>
      </w:r>
      <w:r w:rsidR="00D96B0D">
        <w:rPr>
          <w:sz w:val="22"/>
          <w:szCs w:val="22"/>
        </w:rPr>
        <w:t xml:space="preserve">) </w:t>
      </w:r>
    </w:p>
    <w:p w14:paraId="7B1E2D96" w14:textId="21C63536" w:rsidR="00E80BCF" w:rsidRDefault="00D96B0D" w:rsidP="007340ED">
      <w:pPr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</w:t>
      </w:r>
      <w:r w:rsidR="007435FF" w:rsidRPr="007435FF">
        <w:rPr>
          <w:bCs/>
          <w:sz w:val="22"/>
          <w:szCs w:val="22"/>
        </w:rPr>
        <w:t xml:space="preserve">2. </w:t>
      </w:r>
      <w:r w:rsidR="007435FF">
        <w:rPr>
          <w:bCs/>
          <w:sz w:val="22"/>
          <w:szCs w:val="22"/>
        </w:rPr>
        <w:t xml:space="preserve">12. </w:t>
      </w:r>
      <w:r w:rsidR="007435FF" w:rsidRPr="007435FF">
        <w:rPr>
          <w:bCs/>
          <w:sz w:val="22"/>
          <w:szCs w:val="22"/>
        </w:rPr>
        <w:t>2</w:t>
      </w:r>
      <w:r w:rsidR="00A11841" w:rsidRPr="007435FF">
        <w:rPr>
          <w:sz w:val="22"/>
          <w:szCs w:val="22"/>
        </w:rPr>
        <w:t>025</w:t>
      </w:r>
      <w:r w:rsidR="00A11841">
        <w:rPr>
          <w:sz w:val="22"/>
          <w:szCs w:val="22"/>
        </w:rPr>
        <w:t xml:space="preserve"> (ÚSL Olomouc)</w:t>
      </w:r>
    </w:p>
    <w:p w14:paraId="11B1B4B4" w14:textId="4D050890" w:rsidR="00A11841" w:rsidRDefault="00A11841" w:rsidP="007340ED">
      <w:pPr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2026</w:t>
      </w:r>
      <w:r w:rsidRPr="00A11841">
        <w:rPr>
          <w:sz w:val="22"/>
          <w:szCs w:val="22"/>
        </w:rPr>
        <w:t>:</w:t>
      </w:r>
      <w:r>
        <w:rPr>
          <w:sz w:val="22"/>
          <w:szCs w:val="22"/>
        </w:rPr>
        <w:t xml:space="preserve"> jaro 2026 (3. LF Praha)</w:t>
      </w:r>
    </w:p>
    <w:p w14:paraId="3AA44943" w14:textId="6F7E7194" w:rsidR="00A11841" w:rsidRDefault="00A11841" w:rsidP="007340ED">
      <w:pPr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Termíny </w:t>
      </w:r>
      <w:r w:rsidR="00B233E5">
        <w:rPr>
          <w:b/>
          <w:bCs/>
          <w:sz w:val="22"/>
          <w:szCs w:val="22"/>
        </w:rPr>
        <w:t xml:space="preserve">atestací nutno plánovat 60 dní po posledním předcházejícím kurzu. </w:t>
      </w:r>
    </w:p>
    <w:p w14:paraId="4FC7BD11" w14:textId="77777777" w:rsidR="00E80BCF" w:rsidRPr="00E80BCF" w:rsidRDefault="00E80BCF" w:rsidP="007340ED">
      <w:pPr>
        <w:spacing w:after="120"/>
        <w:ind w:left="0" w:firstLine="0"/>
        <w:jc w:val="both"/>
        <w:rPr>
          <w:sz w:val="22"/>
          <w:szCs w:val="22"/>
        </w:rPr>
      </w:pPr>
    </w:p>
    <w:p w14:paraId="3CAD0C78" w14:textId="76508079" w:rsidR="00E80BCF" w:rsidRPr="00E80BCF" w:rsidRDefault="00E80BCF" w:rsidP="007340ED">
      <w:pPr>
        <w:spacing w:after="120"/>
        <w:ind w:left="0" w:firstLine="0"/>
        <w:jc w:val="both"/>
        <w:rPr>
          <w:b/>
          <w:bCs/>
          <w:sz w:val="22"/>
          <w:szCs w:val="22"/>
        </w:rPr>
      </w:pPr>
      <w:r w:rsidRPr="00E80BCF">
        <w:rPr>
          <w:b/>
          <w:bCs/>
          <w:sz w:val="22"/>
          <w:szCs w:val="22"/>
        </w:rPr>
        <w:t>Předatestační specializační kurzy (2025)</w:t>
      </w:r>
      <w:r w:rsidRPr="007340ED">
        <w:rPr>
          <w:sz w:val="22"/>
          <w:szCs w:val="22"/>
        </w:rPr>
        <w:t xml:space="preserve">: </w:t>
      </w:r>
    </w:p>
    <w:p w14:paraId="55C42285" w14:textId="14155784" w:rsidR="00E80BCF" w:rsidRPr="00187639" w:rsidRDefault="00E80BCF" w:rsidP="00187639">
      <w:pPr>
        <w:spacing w:after="0" w:line="240" w:lineRule="auto"/>
        <w:ind w:left="0" w:firstLine="0"/>
        <w:rPr>
          <w:color w:val="auto"/>
        </w:rPr>
      </w:pPr>
      <w:r w:rsidRPr="00187639">
        <w:rPr>
          <w:color w:val="auto"/>
          <w:sz w:val="22"/>
          <w:szCs w:val="22"/>
        </w:rPr>
        <w:t xml:space="preserve">I   ÚSL LF MU Brno: </w:t>
      </w:r>
      <w:r w:rsidR="00187639" w:rsidRPr="00187639">
        <w:rPr>
          <w:color w:val="auto"/>
        </w:rPr>
        <w:t xml:space="preserve">10. </w:t>
      </w:r>
      <w:r w:rsidR="00004BD7">
        <w:rPr>
          <w:color w:val="auto"/>
        </w:rPr>
        <w:t xml:space="preserve">– </w:t>
      </w:r>
      <w:r w:rsidR="00187639" w:rsidRPr="00187639">
        <w:rPr>
          <w:color w:val="auto"/>
        </w:rPr>
        <w:t>21. 3. 2025</w:t>
      </w:r>
    </w:p>
    <w:p w14:paraId="606D3ABB" w14:textId="4C91309C" w:rsidR="00E80BCF" w:rsidRPr="00D96B0D" w:rsidRDefault="00E80BCF" w:rsidP="007340ED">
      <w:pPr>
        <w:spacing w:after="0"/>
        <w:ind w:left="0" w:firstLine="0"/>
        <w:jc w:val="both"/>
        <w:rPr>
          <w:sz w:val="22"/>
          <w:szCs w:val="22"/>
          <w:highlight w:val="yellow"/>
        </w:rPr>
      </w:pPr>
      <w:r w:rsidRPr="00187639">
        <w:rPr>
          <w:sz w:val="22"/>
          <w:szCs w:val="22"/>
        </w:rPr>
        <w:t xml:space="preserve">II ÚSL HK: </w:t>
      </w:r>
      <w:r w:rsidR="00D96B0D" w:rsidRPr="00187639">
        <w:rPr>
          <w:sz w:val="22"/>
          <w:szCs w:val="22"/>
        </w:rPr>
        <w:t>1</w:t>
      </w:r>
      <w:r w:rsidR="007435FF">
        <w:rPr>
          <w:sz w:val="22"/>
          <w:szCs w:val="22"/>
        </w:rPr>
        <w:t>4. – 25. 7. 2025</w:t>
      </w:r>
    </w:p>
    <w:p w14:paraId="5972FFC8" w14:textId="7FC522F0" w:rsidR="00E80BCF" w:rsidRPr="007435FF" w:rsidRDefault="00E80BCF" w:rsidP="007340ED">
      <w:pPr>
        <w:spacing w:after="0"/>
        <w:ind w:left="0" w:firstLine="0"/>
        <w:jc w:val="both"/>
        <w:rPr>
          <w:sz w:val="22"/>
          <w:szCs w:val="22"/>
        </w:rPr>
      </w:pPr>
      <w:r w:rsidRPr="007435FF">
        <w:rPr>
          <w:sz w:val="22"/>
          <w:szCs w:val="22"/>
        </w:rPr>
        <w:t xml:space="preserve">III ÚSL 2. LF UK: </w:t>
      </w:r>
      <w:r w:rsidR="007435FF">
        <w:rPr>
          <w:sz w:val="22"/>
          <w:szCs w:val="22"/>
        </w:rPr>
        <w:t>22. – 26. 9. 2025</w:t>
      </w:r>
    </w:p>
    <w:p w14:paraId="2BCB926B" w14:textId="3386F7F8" w:rsidR="00E80BCF" w:rsidRPr="00E80BCF" w:rsidRDefault="00E80BCF" w:rsidP="007340ED">
      <w:pPr>
        <w:spacing w:after="0"/>
        <w:ind w:left="0" w:firstLine="0"/>
        <w:jc w:val="both"/>
        <w:rPr>
          <w:sz w:val="22"/>
          <w:szCs w:val="22"/>
        </w:rPr>
      </w:pPr>
      <w:r w:rsidRPr="007435FF">
        <w:rPr>
          <w:sz w:val="22"/>
          <w:szCs w:val="22"/>
        </w:rPr>
        <w:t>IV ÚSL Olomouc:</w:t>
      </w:r>
      <w:r w:rsidRPr="00E80BCF">
        <w:rPr>
          <w:sz w:val="22"/>
          <w:szCs w:val="22"/>
        </w:rPr>
        <w:t xml:space="preserve"> </w:t>
      </w:r>
      <w:r w:rsidR="007435FF">
        <w:rPr>
          <w:sz w:val="22"/>
          <w:szCs w:val="22"/>
        </w:rPr>
        <w:t>3. – 7. 11. 2025</w:t>
      </w:r>
    </w:p>
    <w:p w14:paraId="3BBCE8E4" w14:textId="77777777" w:rsidR="00E80BCF" w:rsidRPr="00E80BCF" w:rsidRDefault="00E80BCF" w:rsidP="007340ED">
      <w:pPr>
        <w:spacing w:after="0"/>
        <w:ind w:left="0" w:firstLine="0"/>
        <w:jc w:val="both"/>
        <w:rPr>
          <w:sz w:val="22"/>
          <w:szCs w:val="22"/>
        </w:rPr>
      </w:pPr>
    </w:p>
    <w:p w14:paraId="593F3A62" w14:textId="621E0346" w:rsidR="00E80BCF" w:rsidRDefault="00E80BCF" w:rsidP="007340ED">
      <w:pPr>
        <w:spacing w:after="120"/>
        <w:ind w:left="0" w:firstLine="0"/>
        <w:jc w:val="both"/>
        <w:rPr>
          <w:sz w:val="22"/>
          <w:szCs w:val="22"/>
        </w:rPr>
      </w:pPr>
      <w:r w:rsidRPr="00E80BCF">
        <w:rPr>
          <w:b/>
          <w:bCs/>
          <w:sz w:val="22"/>
          <w:szCs w:val="22"/>
        </w:rPr>
        <w:t>Předatestační specializační kurzy – toxikologie (2024/25)</w:t>
      </w:r>
      <w:r w:rsidRPr="007340ED">
        <w:rPr>
          <w:sz w:val="22"/>
          <w:szCs w:val="22"/>
        </w:rPr>
        <w:t xml:space="preserve">: </w:t>
      </w:r>
    </w:p>
    <w:p w14:paraId="5E953F9F" w14:textId="5FA1CB8B" w:rsidR="00747D04" w:rsidRPr="00E80BCF" w:rsidRDefault="00747D04" w:rsidP="007340ED">
      <w:pPr>
        <w:spacing w:after="120"/>
        <w:ind w:left="0" w:firstLine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ÚSL </w:t>
      </w:r>
      <w:r w:rsidR="006A116E">
        <w:rPr>
          <w:sz w:val="22"/>
          <w:szCs w:val="22"/>
        </w:rPr>
        <w:t xml:space="preserve">1. LF </w:t>
      </w:r>
      <w:r>
        <w:rPr>
          <w:sz w:val="22"/>
          <w:szCs w:val="22"/>
        </w:rPr>
        <w:t xml:space="preserve">Praha </w:t>
      </w:r>
      <w:r w:rsidR="006A116E">
        <w:rPr>
          <w:sz w:val="22"/>
          <w:szCs w:val="22"/>
        </w:rPr>
        <w:t>(</w:t>
      </w:r>
      <w:r>
        <w:rPr>
          <w:sz w:val="22"/>
          <w:szCs w:val="22"/>
        </w:rPr>
        <w:t>klinická toxikologie</w:t>
      </w:r>
      <w:r w:rsidR="006A116E">
        <w:rPr>
          <w:sz w:val="22"/>
          <w:szCs w:val="22"/>
        </w:rPr>
        <w:t>)</w:t>
      </w:r>
      <w:r>
        <w:rPr>
          <w:sz w:val="22"/>
          <w:szCs w:val="22"/>
        </w:rPr>
        <w:t xml:space="preserve">: 18. – 22. </w:t>
      </w:r>
      <w:r w:rsidR="007435FF">
        <w:rPr>
          <w:sz w:val="22"/>
          <w:szCs w:val="22"/>
        </w:rPr>
        <w:t xml:space="preserve">11. </w:t>
      </w:r>
      <w:r>
        <w:rPr>
          <w:sz w:val="22"/>
          <w:szCs w:val="22"/>
        </w:rPr>
        <w:t>2024</w:t>
      </w:r>
    </w:p>
    <w:p w14:paraId="47CA6870" w14:textId="605113F3" w:rsidR="00747D04" w:rsidRPr="00E80BCF" w:rsidRDefault="00E80BCF" w:rsidP="007340ED">
      <w:pPr>
        <w:spacing w:after="0"/>
        <w:ind w:left="0" w:firstLine="0"/>
        <w:jc w:val="both"/>
        <w:rPr>
          <w:sz w:val="22"/>
          <w:szCs w:val="22"/>
        </w:rPr>
      </w:pPr>
      <w:r w:rsidRPr="00E80BCF">
        <w:rPr>
          <w:sz w:val="22"/>
          <w:szCs w:val="22"/>
        </w:rPr>
        <w:t>ÚSL Ostrava</w:t>
      </w:r>
      <w:r w:rsidR="007340ED">
        <w:rPr>
          <w:sz w:val="22"/>
          <w:szCs w:val="22"/>
        </w:rPr>
        <w:t>:</w:t>
      </w:r>
      <w:r w:rsidR="00747D04">
        <w:rPr>
          <w:sz w:val="22"/>
          <w:szCs w:val="22"/>
        </w:rPr>
        <w:t xml:space="preserve"> 20 – 24. 1. 2025 (1. běh), 2. – 6. </w:t>
      </w:r>
      <w:r w:rsidR="007435FF">
        <w:rPr>
          <w:sz w:val="22"/>
          <w:szCs w:val="22"/>
        </w:rPr>
        <w:t>6.</w:t>
      </w:r>
      <w:r w:rsidR="00747D04">
        <w:rPr>
          <w:sz w:val="22"/>
          <w:szCs w:val="22"/>
        </w:rPr>
        <w:t xml:space="preserve"> 2025 (2. běh)</w:t>
      </w:r>
    </w:p>
    <w:p w14:paraId="139A10D1" w14:textId="77777777" w:rsidR="00E80BCF" w:rsidRPr="00E80BCF" w:rsidRDefault="00E80BCF" w:rsidP="007340ED">
      <w:pPr>
        <w:spacing w:after="0"/>
        <w:ind w:left="0" w:firstLine="0"/>
        <w:jc w:val="both"/>
        <w:rPr>
          <w:sz w:val="22"/>
          <w:szCs w:val="22"/>
        </w:rPr>
      </w:pPr>
    </w:p>
    <w:p w14:paraId="1883E178" w14:textId="41DAA41D" w:rsidR="00E80BCF" w:rsidRPr="00E80BCF" w:rsidRDefault="00E80BCF" w:rsidP="007340ED">
      <w:pPr>
        <w:spacing w:after="120"/>
        <w:ind w:left="0" w:firstLine="0"/>
        <w:jc w:val="both"/>
        <w:rPr>
          <w:sz w:val="22"/>
          <w:szCs w:val="22"/>
        </w:rPr>
      </w:pPr>
      <w:r w:rsidRPr="00E80BCF">
        <w:rPr>
          <w:b/>
          <w:bCs/>
          <w:sz w:val="22"/>
          <w:szCs w:val="22"/>
        </w:rPr>
        <w:t>Specializační kurz Soudní lékařství (2025)</w:t>
      </w:r>
      <w:r w:rsidRPr="007340ED">
        <w:rPr>
          <w:sz w:val="22"/>
          <w:szCs w:val="22"/>
        </w:rPr>
        <w:t xml:space="preserve">: </w:t>
      </w:r>
    </w:p>
    <w:p w14:paraId="166D6D45" w14:textId="07E969FC" w:rsidR="00E80BCF" w:rsidRDefault="00E80BCF" w:rsidP="007340ED">
      <w:pPr>
        <w:spacing w:after="0"/>
        <w:ind w:left="0" w:firstLine="0"/>
        <w:jc w:val="both"/>
        <w:rPr>
          <w:sz w:val="22"/>
          <w:szCs w:val="22"/>
        </w:rPr>
      </w:pPr>
      <w:r w:rsidRPr="007435FF">
        <w:rPr>
          <w:sz w:val="22"/>
          <w:szCs w:val="22"/>
        </w:rPr>
        <w:t>1. LF UK:</w:t>
      </w:r>
      <w:r w:rsidR="007435FF">
        <w:rPr>
          <w:sz w:val="22"/>
          <w:szCs w:val="22"/>
        </w:rPr>
        <w:t xml:space="preserve"> 2. – 6. 6. 2025</w:t>
      </w:r>
      <w:r w:rsidRPr="00E80BCF">
        <w:rPr>
          <w:sz w:val="22"/>
          <w:szCs w:val="22"/>
        </w:rPr>
        <w:t xml:space="preserve"> </w:t>
      </w:r>
    </w:p>
    <w:p w14:paraId="16773E39" w14:textId="77777777" w:rsidR="007340ED" w:rsidRPr="00E80BCF" w:rsidRDefault="007340ED" w:rsidP="007340ED">
      <w:pPr>
        <w:spacing w:after="0"/>
        <w:ind w:left="0" w:firstLine="0"/>
        <w:jc w:val="both"/>
        <w:rPr>
          <w:sz w:val="22"/>
          <w:szCs w:val="22"/>
        </w:rPr>
      </w:pPr>
    </w:p>
    <w:p w14:paraId="554F7A0E" w14:textId="77777777" w:rsidR="00A66C54" w:rsidRPr="00AB2232" w:rsidRDefault="00A66C54" w:rsidP="007340ED">
      <w:pPr>
        <w:spacing w:after="0"/>
        <w:ind w:left="340" w:firstLine="0"/>
        <w:jc w:val="both"/>
        <w:rPr>
          <w:b/>
          <w:bCs/>
          <w:sz w:val="22"/>
          <w:szCs w:val="22"/>
        </w:rPr>
      </w:pPr>
    </w:p>
    <w:p w14:paraId="2AA0FDA4" w14:textId="5ABCD4AF" w:rsidR="00C9529E" w:rsidRPr="00AB2232" w:rsidRDefault="00E517F8" w:rsidP="007340ED">
      <w:pPr>
        <w:numPr>
          <w:ilvl w:val="0"/>
          <w:numId w:val="1"/>
        </w:numPr>
        <w:spacing w:after="240"/>
        <w:ind w:hanging="340"/>
        <w:jc w:val="both"/>
        <w:rPr>
          <w:b/>
          <w:bCs/>
          <w:sz w:val="22"/>
          <w:szCs w:val="22"/>
        </w:rPr>
      </w:pPr>
      <w:r w:rsidRPr="00AB2232">
        <w:rPr>
          <w:b/>
          <w:bCs/>
          <w:sz w:val="22"/>
          <w:szCs w:val="22"/>
        </w:rPr>
        <w:t xml:space="preserve">Plán odborných akcí </w:t>
      </w:r>
      <w:r w:rsidR="00D2378F" w:rsidRPr="00AB2232">
        <w:rPr>
          <w:b/>
          <w:bCs/>
          <w:sz w:val="22"/>
          <w:szCs w:val="22"/>
        </w:rPr>
        <w:t xml:space="preserve">pro období </w:t>
      </w:r>
      <w:r w:rsidRPr="00AB2232">
        <w:rPr>
          <w:b/>
          <w:bCs/>
          <w:sz w:val="22"/>
          <w:szCs w:val="22"/>
        </w:rPr>
        <w:t>20</w:t>
      </w:r>
      <w:r w:rsidR="00C9529E" w:rsidRPr="00AB2232">
        <w:rPr>
          <w:b/>
          <w:bCs/>
          <w:sz w:val="22"/>
          <w:szCs w:val="22"/>
        </w:rPr>
        <w:t>2</w:t>
      </w:r>
      <w:r w:rsidR="00833D3E" w:rsidRPr="00AB2232">
        <w:rPr>
          <w:b/>
          <w:bCs/>
          <w:sz w:val="22"/>
          <w:szCs w:val="22"/>
        </w:rPr>
        <w:t>4</w:t>
      </w:r>
      <w:r w:rsidR="00311C9E" w:rsidRPr="00AB2232">
        <w:rPr>
          <w:b/>
          <w:bCs/>
          <w:sz w:val="22"/>
          <w:szCs w:val="22"/>
        </w:rPr>
        <w:t>/25</w:t>
      </w:r>
      <w:r w:rsidR="00683653" w:rsidRPr="00AB2232">
        <w:rPr>
          <w:sz w:val="22"/>
          <w:szCs w:val="22"/>
        </w:rPr>
        <w:t>.</w:t>
      </w:r>
    </w:p>
    <w:p w14:paraId="49A3CA08" w14:textId="0BB750FB" w:rsidR="00E80BCF" w:rsidRDefault="00C9529E" w:rsidP="007340ED">
      <w:pPr>
        <w:jc w:val="both"/>
        <w:rPr>
          <w:sz w:val="22"/>
          <w:szCs w:val="22"/>
        </w:rPr>
      </w:pPr>
      <w:r w:rsidRPr="00AB2232">
        <w:rPr>
          <w:b/>
          <w:bCs/>
          <w:sz w:val="22"/>
          <w:szCs w:val="22"/>
        </w:rPr>
        <w:t>202</w:t>
      </w:r>
      <w:r w:rsidR="00833D3E" w:rsidRPr="00AB2232">
        <w:rPr>
          <w:b/>
          <w:bCs/>
          <w:sz w:val="22"/>
          <w:szCs w:val="22"/>
        </w:rPr>
        <w:t>4</w:t>
      </w:r>
      <w:r w:rsidR="00E66CFC" w:rsidRPr="00AB2232">
        <w:rPr>
          <w:sz w:val="22"/>
          <w:szCs w:val="22"/>
        </w:rPr>
        <w:t xml:space="preserve">: </w:t>
      </w:r>
      <w:r w:rsidR="00853317">
        <w:rPr>
          <w:sz w:val="22"/>
          <w:szCs w:val="22"/>
        </w:rPr>
        <w:t xml:space="preserve">IPVZ: </w:t>
      </w:r>
      <w:r w:rsidR="00853317" w:rsidRPr="00853317">
        <w:rPr>
          <w:sz w:val="22"/>
          <w:szCs w:val="22"/>
        </w:rPr>
        <w:t>Praktický kurz specializačního vzdělávání – Toxikologie</w:t>
      </w:r>
      <w:r w:rsidR="00853317">
        <w:rPr>
          <w:sz w:val="22"/>
          <w:szCs w:val="22"/>
        </w:rPr>
        <w:t xml:space="preserve"> (18. </w:t>
      </w:r>
      <w:proofErr w:type="gramStart"/>
      <w:r w:rsidR="00004BD7">
        <w:rPr>
          <w:sz w:val="22"/>
          <w:szCs w:val="22"/>
        </w:rPr>
        <w:t xml:space="preserve">– </w:t>
      </w:r>
      <w:r w:rsidR="00853317">
        <w:rPr>
          <w:sz w:val="22"/>
          <w:szCs w:val="22"/>
        </w:rPr>
        <w:t xml:space="preserve"> 22.</w:t>
      </w:r>
      <w:proofErr w:type="gramEnd"/>
      <w:r w:rsidR="00853317">
        <w:rPr>
          <w:sz w:val="22"/>
          <w:szCs w:val="22"/>
        </w:rPr>
        <w:t xml:space="preserve"> </w:t>
      </w:r>
      <w:r w:rsidR="007435FF">
        <w:rPr>
          <w:sz w:val="22"/>
          <w:szCs w:val="22"/>
        </w:rPr>
        <w:t>11.</w:t>
      </w:r>
      <w:r w:rsidR="00853317">
        <w:rPr>
          <w:sz w:val="22"/>
          <w:szCs w:val="22"/>
        </w:rPr>
        <w:t xml:space="preserve"> 2024). </w:t>
      </w:r>
      <w:r w:rsidR="00853317" w:rsidRPr="00853317">
        <w:rPr>
          <w:sz w:val="22"/>
          <w:szCs w:val="22"/>
        </w:rPr>
        <w:t>Vystupování znalců z oboru zdravotnictví v jednání před soudy</w:t>
      </w:r>
      <w:r w:rsidR="00853317">
        <w:rPr>
          <w:b/>
          <w:bCs/>
          <w:sz w:val="22"/>
          <w:szCs w:val="22"/>
        </w:rPr>
        <w:t xml:space="preserve"> </w:t>
      </w:r>
      <w:r w:rsidR="00602D77" w:rsidRPr="00AB2232">
        <w:rPr>
          <w:sz w:val="22"/>
          <w:szCs w:val="22"/>
        </w:rPr>
        <w:t>IPVZ</w:t>
      </w:r>
      <w:r w:rsidR="0049639D" w:rsidRPr="00AB2232">
        <w:rPr>
          <w:sz w:val="22"/>
          <w:szCs w:val="22"/>
        </w:rPr>
        <w:t xml:space="preserve"> (</w:t>
      </w:r>
      <w:r w:rsidR="00853317">
        <w:rPr>
          <w:sz w:val="22"/>
          <w:szCs w:val="22"/>
        </w:rPr>
        <w:t>11</w:t>
      </w:r>
      <w:r w:rsidR="00A134C2">
        <w:rPr>
          <w:sz w:val="22"/>
          <w:szCs w:val="22"/>
        </w:rPr>
        <w:t>.</w:t>
      </w:r>
      <w:r w:rsidR="00A66C54" w:rsidRPr="00AB2232">
        <w:rPr>
          <w:sz w:val="22"/>
          <w:szCs w:val="22"/>
        </w:rPr>
        <w:t xml:space="preserve"> </w:t>
      </w:r>
      <w:r w:rsidR="00A134C2">
        <w:rPr>
          <w:sz w:val="22"/>
          <w:szCs w:val="22"/>
        </w:rPr>
        <w:t>–</w:t>
      </w:r>
      <w:r w:rsidR="00A66C54" w:rsidRPr="00AB2232">
        <w:rPr>
          <w:sz w:val="22"/>
          <w:szCs w:val="22"/>
        </w:rPr>
        <w:t xml:space="preserve"> </w:t>
      </w:r>
      <w:r w:rsidR="00853317">
        <w:rPr>
          <w:sz w:val="22"/>
          <w:szCs w:val="22"/>
        </w:rPr>
        <w:t>12</w:t>
      </w:r>
      <w:r w:rsidR="00A66C54" w:rsidRPr="00AB2232">
        <w:rPr>
          <w:sz w:val="22"/>
          <w:szCs w:val="22"/>
        </w:rPr>
        <w:t xml:space="preserve">. </w:t>
      </w:r>
      <w:r w:rsidR="007435FF">
        <w:rPr>
          <w:sz w:val="22"/>
          <w:szCs w:val="22"/>
        </w:rPr>
        <w:t>12.</w:t>
      </w:r>
      <w:r w:rsidR="0049639D" w:rsidRPr="00AB2232">
        <w:rPr>
          <w:sz w:val="22"/>
          <w:szCs w:val="22"/>
        </w:rPr>
        <w:t xml:space="preserve"> 2024)</w:t>
      </w:r>
    </w:p>
    <w:p w14:paraId="6F4D3099" w14:textId="12AA654F" w:rsidR="00E66CFC" w:rsidRDefault="00E80BCF" w:rsidP="007340ED">
      <w:pPr>
        <w:jc w:val="both"/>
        <w:rPr>
          <w:sz w:val="22"/>
          <w:szCs w:val="22"/>
        </w:rPr>
      </w:pPr>
      <w:r w:rsidRPr="00E80BCF">
        <w:rPr>
          <w:b/>
          <w:bCs/>
          <w:sz w:val="22"/>
          <w:szCs w:val="22"/>
        </w:rPr>
        <w:t>2025</w:t>
      </w:r>
      <w:r w:rsidRPr="00E80BCF">
        <w:rPr>
          <w:sz w:val="22"/>
          <w:szCs w:val="22"/>
        </w:rPr>
        <w:t>:</w:t>
      </w:r>
      <w:r>
        <w:rPr>
          <w:sz w:val="22"/>
          <w:szCs w:val="22"/>
        </w:rPr>
        <w:t xml:space="preserve"> Rozmaričovy dny</w:t>
      </w:r>
      <w:r w:rsidR="006A116E">
        <w:rPr>
          <w:sz w:val="22"/>
          <w:szCs w:val="22"/>
        </w:rPr>
        <w:t xml:space="preserve"> (</w:t>
      </w:r>
      <w:r w:rsidR="00A134C2">
        <w:rPr>
          <w:sz w:val="22"/>
          <w:szCs w:val="22"/>
        </w:rPr>
        <w:t xml:space="preserve">14. – 16. </w:t>
      </w:r>
      <w:r w:rsidR="007435FF">
        <w:rPr>
          <w:sz w:val="22"/>
          <w:szCs w:val="22"/>
        </w:rPr>
        <w:t xml:space="preserve">5. </w:t>
      </w:r>
      <w:r w:rsidR="00A134C2">
        <w:rPr>
          <w:sz w:val="22"/>
          <w:szCs w:val="22"/>
        </w:rPr>
        <w:t>2025)</w:t>
      </w:r>
      <w:r w:rsidR="00853317">
        <w:rPr>
          <w:sz w:val="22"/>
          <w:szCs w:val="22"/>
        </w:rPr>
        <w:t>, Krskovy dny</w:t>
      </w:r>
      <w:r w:rsidR="00A134C2">
        <w:rPr>
          <w:sz w:val="22"/>
          <w:szCs w:val="22"/>
        </w:rPr>
        <w:t xml:space="preserve"> (Modra 19. – 20. </w:t>
      </w:r>
      <w:r w:rsidR="007435FF">
        <w:rPr>
          <w:sz w:val="22"/>
          <w:szCs w:val="22"/>
        </w:rPr>
        <w:t>6.</w:t>
      </w:r>
      <w:r w:rsidR="00A134C2">
        <w:rPr>
          <w:sz w:val="22"/>
          <w:szCs w:val="22"/>
        </w:rPr>
        <w:t xml:space="preserve"> 2025)</w:t>
      </w:r>
      <w:r w:rsidR="00853317">
        <w:rPr>
          <w:sz w:val="22"/>
          <w:szCs w:val="22"/>
        </w:rPr>
        <w:t>, Mikulov</w:t>
      </w:r>
      <w:r w:rsidR="00A134C2">
        <w:rPr>
          <w:sz w:val="22"/>
          <w:szCs w:val="22"/>
        </w:rPr>
        <w:t xml:space="preserve"> (18. – 19. </w:t>
      </w:r>
      <w:r w:rsidR="007435FF">
        <w:rPr>
          <w:sz w:val="22"/>
          <w:szCs w:val="22"/>
        </w:rPr>
        <w:t>9.</w:t>
      </w:r>
      <w:r w:rsidR="00A134C2">
        <w:rPr>
          <w:sz w:val="22"/>
          <w:szCs w:val="22"/>
        </w:rPr>
        <w:t xml:space="preserve"> 2025)</w:t>
      </w:r>
      <w:r w:rsidR="007340ED">
        <w:rPr>
          <w:sz w:val="22"/>
          <w:szCs w:val="22"/>
        </w:rPr>
        <w:t xml:space="preserve">, </w:t>
      </w:r>
      <w:r w:rsidR="00A134C2">
        <w:rPr>
          <w:sz w:val="22"/>
          <w:szCs w:val="22"/>
        </w:rPr>
        <w:t>Post mortem diagnostika náhlé srdeční smrti Hradec Králové (</w:t>
      </w:r>
      <w:r w:rsidR="00D96B0D">
        <w:rPr>
          <w:sz w:val="22"/>
          <w:szCs w:val="22"/>
        </w:rPr>
        <w:t xml:space="preserve">pravděpodobně </w:t>
      </w:r>
      <w:r w:rsidR="00A134C2">
        <w:rPr>
          <w:sz w:val="22"/>
          <w:szCs w:val="22"/>
        </w:rPr>
        <w:t xml:space="preserve">září 2025), </w:t>
      </w:r>
      <w:r w:rsidR="007340ED">
        <w:rPr>
          <w:sz w:val="22"/>
          <w:szCs w:val="22"/>
        </w:rPr>
        <w:t>IPVZ</w:t>
      </w:r>
      <w:r w:rsidR="006A116E">
        <w:rPr>
          <w:sz w:val="22"/>
          <w:szCs w:val="22"/>
        </w:rPr>
        <w:t xml:space="preserve"> (jaro 2025 – Určování doby smrti)</w:t>
      </w:r>
      <w:r w:rsidR="00A134C2">
        <w:rPr>
          <w:sz w:val="22"/>
          <w:szCs w:val="22"/>
        </w:rPr>
        <w:t xml:space="preserve">, TIAFT 2025 (New </w:t>
      </w:r>
      <w:proofErr w:type="spellStart"/>
      <w:r w:rsidR="00A134C2">
        <w:rPr>
          <w:sz w:val="22"/>
          <w:szCs w:val="22"/>
        </w:rPr>
        <w:t>Ze</w:t>
      </w:r>
      <w:r w:rsidR="00004BD7">
        <w:rPr>
          <w:sz w:val="22"/>
          <w:szCs w:val="22"/>
        </w:rPr>
        <w:t>a</w:t>
      </w:r>
      <w:r w:rsidR="00A134C2">
        <w:rPr>
          <w:sz w:val="22"/>
          <w:szCs w:val="22"/>
        </w:rPr>
        <w:t>land</w:t>
      </w:r>
      <w:proofErr w:type="spellEnd"/>
      <w:r w:rsidR="00A134C2">
        <w:rPr>
          <w:sz w:val="22"/>
          <w:szCs w:val="22"/>
        </w:rPr>
        <w:t>)</w:t>
      </w:r>
    </w:p>
    <w:p w14:paraId="4E3FEC6B" w14:textId="2EBE76DF" w:rsidR="00A134C2" w:rsidRDefault="00A134C2" w:rsidP="007340ED">
      <w:pPr>
        <w:jc w:val="both"/>
        <w:rPr>
          <w:sz w:val="22"/>
          <w:szCs w:val="22"/>
        </w:rPr>
      </w:pPr>
      <w:r w:rsidRPr="00A134C2">
        <w:rPr>
          <w:b/>
          <w:bCs/>
          <w:sz w:val="22"/>
          <w:szCs w:val="22"/>
        </w:rPr>
        <w:t>2026:</w:t>
      </w:r>
      <w:r>
        <w:rPr>
          <w:sz w:val="22"/>
          <w:szCs w:val="22"/>
        </w:rPr>
        <w:t xml:space="preserve"> 10. česko-slovenský kongres soudního lékařství (ÚSL HK) – Špindlerův Mlýn Hotel Harmony Club </w:t>
      </w:r>
      <w:r w:rsidR="00E36DC1">
        <w:rPr>
          <w:sz w:val="22"/>
          <w:szCs w:val="22"/>
        </w:rPr>
        <w:t>(</w:t>
      </w:r>
      <w:r w:rsidRPr="00E36DC1">
        <w:rPr>
          <w:sz w:val="22"/>
          <w:szCs w:val="22"/>
        </w:rPr>
        <w:t xml:space="preserve">15. – 17. </w:t>
      </w:r>
      <w:r w:rsidR="007435FF">
        <w:rPr>
          <w:sz w:val="22"/>
          <w:szCs w:val="22"/>
        </w:rPr>
        <w:t xml:space="preserve">4. </w:t>
      </w:r>
      <w:r w:rsidRPr="00E36DC1">
        <w:rPr>
          <w:sz w:val="22"/>
          <w:szCs w:val="22"/>
        </w:rPr>
        <w:t>2026</w:t>
      </w:r>
      <w:r w:rsidR="00E36DC1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20F3F7AC" w14:textId="566871B6" w:rsidR="00A134C2" w:rsidRDefault="00A134C2" w:rsidP="007340ED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Další odborné akce</w:t>
      </w:r>
      <w:r w:rsidRPr="00A134C2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hyperlink r:id="rId8" w:tgtFrame="_blank" w:history="1">
        <w:r w:rsidRPr="00A134C2">
          <w:rPr>
            <w:rStyle w:val="Hypertextovodkaz"/>
            <w:sz w:val="22"/>
            <w:szCs w:val="22"/>
          </w:rPr>
          <w:t>https://www.gmkongresse.de/</w:t>
        </w:r>
      </w:hyperlink>
      <w:r>
        <w:rPr>
          <w:sz w:val="22"/>
          <w:szCs w:val="22"/>
        </w:rPr>
        <w:t xml:space="preserve"> </w:t>
      </w:r>
    </w:p>
    <w:p w14:paraId="44E71B54" w14:textId="77777777" w:rsidR="00A66C54" w:rsidRPr="00AB2232" w:rsidRDefault="00A66C54" w:rsidP="007340ED">
      <w:pPr>
        <w:ind w:left="0" w:firstLine="0"/>
        <w:jc w:val="both"/>
        <w:rPr>
          <w:sz w:val="22"/>
          <w:szCs w:val="22"/>
        </w:rPr>
      </w:pPr>
    </w:p>
    <w:p w14:paraId="175A262E" w14:textId="472EDB72" w:rsidR="0086470B" w:rsidRDefault="0086470B" w:rsidP="007340ED">
      <w:pPr>
        <w:numPr>
          <w:ilvl w:val="0"/>
          <w:numId w:val="1"/>
        </w:numPr>
        <w:ind w:hanging="340"/>
        <w:jc w:val="both"/>
        <w:rPr>
          <w:sz w:val="22"/>
          <w:szCs w:val="22"/>
        </w:rPr>
      </w:pPr>
      <w:r w:rsidRPr="00AB2232">
        <w:rPr>
          <w:b/>
          <w:bCs/>
          <w:sz w:val="22"/>
          <w:szCs w:val="22"/>
        </w:rPr>
        <w:t>Standardní operační postupy v soudním lékařství</w:t>
      </w:r>
      <w:r w:rsidR="007340ED" w:rsidRPr="007340ED">
        <w:rPr>
          <w:sz w:val="22"/>
          <w:szCs w:val="22"/>
        </w:rPr>
        <w:t xml:space="preserve">: </w:t>
      </w:r>
    </w:p>
    <w:p w14:paraId="44EBF883" w14:textId="5984FFBF" w:rsidR="00081E29" w:rsidRDefault="00081E29" w:rsidP="00E36DC1">
      <w:pPr>
        <w:ind w:left="0" w:firstLine="0"/>
        <w:jc w:val="both"/>
        <w:rPr>
          <w:sz w:val="22"/>
          <w:szCs w:val="22"/>
        </w:rPr>
      </w:pPr>
      <w:r w:rsidRPr="00081E29">
        <w:rPr>
          <w:sz w:val="22"/>
          <w:szCs w:val="22"/>
        </w:rPr>
        <w:t>Doc.</w:t>
      </w:r>
      <w:r>
        <w:rPr>
          <w:sz w:val="22"/>
          <w:szCs w:val="22"/>
        </w:rPr>
        <w:t xml:space="preserve"> Sokol děkuje všem pracovištím, které se spolupodílejí na tvorbě a připomínkování SOP. Všechny Apendixy budou ve formě abstrakt veřejně dostupné na nových webových stránkách ČSSLaST, plné verze budou dostupné v členské sekci webových stránek</w:t>
      </w:r>
    </w:p>
    <w:p w14:paraId="486A83F5" w14:textId="77777777" w:rsidR="00081E29" w:rsidRDefault="00081E29" w:rsidP="00081E29">
      <w:pPr>
        <w:ind w:left="340" w:firstLine="0"/>
        <w:jc w:val="both"/>
        <w:rPr>
          <w:sz w:val="22"/>
          <w:szCs w:val="22"/>
        </w:rPr>
      </w:pPr>
    </w:p>
    <w:p w14:paraId="6851D569" w14:textId="7BD4CB7A" w:rsidR="00081E29" w:rsidRPr="00081E29" w:rsidRDefault="00081E29" w:rsidP="00E36DC1">
      <w:pPr>
        <w:jc w:val="both"/>
        <w:rPr>
          <w:sz w:val="22"/>
          <w:szCs w:val="22"/>
        </w:rPr>
      </w:pPr>
      <w:r w:rsidRPr="00081E29">
        <w:rPr>
          <w:sz w:val="22"/>
          <w:szCs w:val="22"/>
        </w:rPr>
        <w:t>Plán přípravy a schvalovacího procesu apendixů k SOP Pitva</w:t>
      </w:r>
      <w:r>
        <w:rPr>
          <w:sz w:val="22"/>
          <w:szCs w:val="22"/>
        </w:rPr>
        <w:t>:</w:t>
      </w:r>
    </w:p>
    <w:p w14:paraId="7408271E" w14:textId="5BA0C926" w:rsidR="00081E29" w:rsidRPr="00081E29" w:rsidRDefault="00081E29" w:rsidP="00E36DC1">
      <w:pPr>
        <w:jc w:val="both"/>
        <w:rPr>
          <w:sz w:val="22"/>
          <w:szCs w:val="22"/>
        </w:rPr>
      </w:pPr>
      <w:r w:rsidRPr="00081E29">
        <w:rPr>
          <w:sz w:val="22"/>
          <w:szCs w:val="22"/>
        </w:rPr>
        <w:t>AP-SOP-0X Úmrtí kojenců a malých dětí</w:t>
      </w:r>
      <w:r>
        <w:rPr>
          <w:sz w:val="22"/>
          <w:szCs w:val="22"/>
        </w:rPr>
        <w:t>:</w:t>
      </w:r>
      <w:r w:rsidRPr="00081E29">
        <w:rPr>
          <w:sz w:val="22"/>
          <w:szCs w:val="22"/>
        </w:rPr>
        <w:t xml:space="preserve"> Dobiáš, Vránová, Tomášek a kol.</w:t>
      </w:r>
      <w:r>
        <w:rPr>
          <w:sz w:val="22"/>
          <w:szCs w:val="22"/>
        </w:rPr>
        <w:t>,</w:t>
      </w:r>
      <w:r w:rsidRPr="00081E29">
        <w:rPr>
          <w:sz w:val="22"/>
          <w:szCs w:val="22"/>
        </w:rPr>
        <w:t xml:space="preserve"> Olomouc</w:t>
      </w:r>
      <w:r>
        <w:rPr>
          <w:sz w:val="22"/>
          <w:szCs w:val="22"/>
        </w:rPr>
        <w:t>,</w:t>
      </w:r>
      <w:r w:rsidRPr="00081E29">
        <w:rPr>
          <w:sz w:val="22"/>
          <w:szCs w:val="22"/>
        </w:rPr>
        <w:t xml:space="preserve"> 2. LF UK </w:t>
      </w:r>
      <w:r>
        <w:rPr>
          <w:sz w:val="22"/>
          <w:szCs w:val="22"/>
        </w:rPr>
        <w:t>(</w:t>
      </w:r>
      <w:r w:rsidRPr="00081E29">
        <w:rPr>
          <w:sz w:val="22"/>
          <w:szCs w:val="22"/>
        </w:rPr>
        <w:t>2024</w:t>
      </w:r>
      <w:r>
        <w:rPr>
          <w:sz w:val="22"/>
          <w:szCs w:val="22"/>
        </w:rPr>
        <w:t>-2025)</w:t>
      </w:r>
    </w:p>
    <w:p w14:paraId="77D19172" w14:textId="5BE30900" w:rsidR="00081E29" w:rsidRPr="00081E29" w:rsidRDefault="00081E29" w:rsidP="00E36DC1">
      <w:pPr>
        <w:jc w:val="both"/>
        <w:rPr>
          <w:sz w:val="22"/>
          <w:szCs w:val="22"/>
        </w:rPr>
      </w:pPr>
      <w:r w:rsidRPr="00081E29">
        <w:rPr>
          <w:sz w:val="22"/>
          <w:szCs w:val="22"/>
        </w:rPr>
        <w:t>AP-SOP-0X Poranění ostrým předmětem</w:t>
      </w:r>
      <w:r>
        <w:rPr>
          <w:sz w:val="22"/>
          <w:szCs w:val="22"/>
        </w:rPr>
        <w:t>:</w:t>
      </w:r>
      <w:r w:rsidRPr="00081E29">
        <w:rPr>
          <w:sz w:val="22"/>
          <w:szCs w:val="22"/>
        </w:rPr>
        <w:t xml:space="preserve"> Handlos a kol.</w:t>
      </w:r>
      <w:r w:rsidR="007435FF">
        <w:rPr>
          <w:sz w:val="22"/>
          <w:szCs w:val="22"/>
        </w:rPr>
        <w:t>,</w:t>
      </w:r>
      <w:r w:rsidRPr="00081E29">
        <w:rPr>
          <w:sz w:val="22"/>
          <w:szCs w:val="22"/>
        </w:rPr>
        <w:t xml:space="preserve"> Kovařík</w:t>
      </w:r>
      <w:r>
        <w:rPr>
          <w:sz w:val="22"/>
          <w:szCs w:val="22"/>
        </w:rPr>
        <w:t>,</w:t>
      </w:r>
      <w:r w:rsidRPr="00081E29">
        <w:rPr>
          <w:sz w:val="22"/>
          <w:szCs w:val="22"/>
        </w:rPr>
        <w:t xml:space="preserve"> Ostrava</w:t>
      </w:r>
      <w:r w:rsidR="00AA084B">
        <w:rPr>
          <w:sz w:val="22"/>
          <w:szCs w:val="22"/>
        </w:rPr>
        <w:t>,</w:t>
      </w:r>
      <w:r w:rsidRPr="00081E29">
        <w:rPr>
          <w:sz w:val="22"/>
          <w:szCs w:val="22"/>
        </w:rPr>
        <w:t xml:space="preserve"> Hradec Králové </w:t>
      </w:r>
      <w:r w:rsidR="00AA084B">
        <w:rPr>
          <w:sz w:val="22"/>
          <w:szCs w:val="22"/>
        </w:rPr>
        <w:t>(</w:t>
      </w:r>
      <w:r w:rsidR="00AA084B" w:rsidRPr="00081E29">
        <w:rPr>
          <w:sz w:val="22"/>
          <w:szCs w:val="22"/>
        </w:rPr>
        <w:t>2024</w:t>
      </w:r>
      <w:r w:rsidR="00AA084B">
        <w:rPr>
          <w:sz w:val="22"/>
          <w:szCs w:val="22"/>
        </w:rPr>
        <w:t>-2025)</w:t>
      </w:r>
    </w:p>
    <w:p w14:paraId="3DC5C3D1" w14:textId="17B2F230" w:rsidR="00081E29" w:rsidRPr="00081E29" w:rsidRDefault="00081E29" w:rsidP="00E36DC1">
      <w:pPr>
        <w:jc w:val="both"/>
        <w:rPr>
          <w:sz w:val="22"/>
          <w:szCs w:val="22"/>
        </w:rPr>
      </w:pPr>
      <w:r w:rsidRPr="00081E29">
        <w:rPr>
          <w:sz w:val="22"/>
          <w:szCs w:val="22"/>
        </w:rPr>
        <w:t>AP-SOP-0X Průkaz plynové embolie</w:t>
      </w:r>
      <w:r>
        <w:rPr>
          <w:sz w:val="22"/>
          <w:szCs w:val="22"/>
        </w:rPr>
        <w:t>:</w:t>
      </w:r>
      <w:r w:rsidRPr="00081E29">
        <w:rPr>
          <w:sz w:val="22"/>
          <w:szCs w:val="22"/>
        </w:rPr>
        <w:t xml:space="preserve"> Kovařík, Hejna, </w:t>
      </w:r>
      <w:r w:rsidR="00D96B0D" w:rsidRPr="00081E29">
        <w:rPr>
          <w:sz w:val="22"/>
          <w:szCs w:val="22"/>
        </w:rPr>
        <w:t xml:space="preserve">Pohlová </w:t>
      </w:r>
      <w:r w:rsidRPr="00081E29">
        <w:rPr>
          <w:sz w:val="22"/>
          <w:szCs w:val="22"/>
        </w:rPr>
        <w:t>Kučerová</w:t>
      </w:r>
      <w:r w:rsidR="00AA084B">
        <w:rPr>
          <w:sz w:val="22"/>
          <w:szCs w:val="22"/>
        </w:rPr>
        <w:t>,</w:t>
      </w:r>
      <w:r w:rsidRPr="00081E29">
        <w:rPr>
          <w:sz w:val="22"/>
          <w:szCs w:val="22"/>
        </w:rPr>
        <w:t xml:space="preserve"> Hradec Králové </w:t>
      </w:r>
      <w:r w:rsidR="00AA084B">
        <w:rPr>
          <w:sz w:val="22"/>
          <w:szCs w:val="22"/>
        </w:rPr>
        <w:t>(</w:t>
      </w:r>
      <w:r w:rsidR="00AA084B" w:rsidRPr="00081E29">
        <w:rPr>
          <w:sz w:val="22"/>
          <w:szCs w:val="22"/>
        </w:rPr>
        <w:t>2024</w:t>
      </w:r>
      <w:r w:rsidR="00AA084B">
        <w:rPr>
          <w:sz w:val="22"/>
          <w:szCs w:val="22"/>
        </w:rPr>
        <w:t>-2025)</w:t>
      </w:r>
    </w:p>
    <w:p w14:paraId="66F5F713" w14:textId="518FA8E6" w:rsidR="00081E29" w:rsidRPr="00081E29" w:rsidRDefault="00081E29" w:rsidP="00E36DC1">
      <w:pPr>
        <w:jc w:val="both"/>
        <w:rPr>
          <w:sz w:val="22"/>
          <w:szCs w:val="22"/>
        </w:rPr>
      </w:pPr>
      <w:r w:rsidRPr="00081E29">
        <w:rPr>
          <w:sz w:val="22"/>
          <w:szCs w:val="22"/>
        </w:rPr>
        <w:t>AP-SOP-0X Střelná poranění</w:t>
      </w:r>
      <w:r w:rsidR="00AA084B">
        <w:rPr>
          <w:sz w:val="22"/>
          <w:szCs w:val="22"/>
        </w:rPr>
        <w:t>:</w:t>
      </w:r>
      <w:r w:rsidRPr="00081E29">
        <w:rPr>
          <w:sz w:val="22"/>
          <w:szCs w:val="22"/>
        </w:rPr>
        <w:t xml:space="preserve"> Šafr, Hejna a kol.</w:t>
      </w:r>
      <w:r w:rsidR="00AA084B">
        <w:rPr>
          <w:sz w:val="22"/>
          <w:szCs w:val="22"/>
        </w:rPr>
        <w:t>,</w:t>
      </w:r>
      <w:r w:rsidRPr="00081E29">
        <w:rPr>
          <w:sz w:val="22"/>
          <w:szCs w:val="22"/>
        </w:rPr>
        <w:t xml:space="preserve"> Hradec Králové </w:t>
      </w:r>
      <w:r w:rsidR="00AA084B">
        <w:rPr>
          <w:sz w:val="22"/>
          <w:szCs w:val="22"/>
        </w:rPr>
        <w:t>(</w:t>
      </w:r>
      <w:r w:rsidRPr="00081E29">
        <w:rPr>
          <w:sz w:val="22"/>
          <w:szCs w:val="22"/>
        </w:rPr>
        <w:t>2025</w:t>
      </w:r>
      <w:r w:rsidR="00AA084B">
        <w:rPr>
          <w:sz w:val="22"/>
          <w:szCs w:val="22"/>
        </w:rPr>
        <w:t>)</w:t>
      </w:r>
    </w:p>
    <w:p w14:paraId="05147F0E" w14:textId="75B7603C" w:rsidR="00081E29" w:rsidRPr="00081E29" w:rsidRDefault="00081E29" w:rsidP="00E36DC1">
      <w:pPr>
        <w:jc w:val="both"/>
        <w:rPr>
          <w:sz w:val="22"/>
          <w:szCs w:val="22"/>
        </w:rPr>
      </w:pPr>
      <w:r w:rsidRPr="00081E29">
        <w:rPr>
          <w:sz w:val="22"/>
          <w:szCs w:val="22"/>
        </w:rPr>
        <w:t>AP-SOP-0X Identifikace osob</w:t>
      </w:r>
      <w:r w:rsidR="00AA084B">
        <w:rPr>
          <w:sz w:val="22"/>
          <w:szCs w:val="22"/>
        </w:rPr>
        <w:t>:</w:t>
      </w:r>
      <w:r w:rsidRPr="00081E29">
        <w:rPr>
          <w:sz w:val="22"/>
          <w:szCs w:val="22"/>
        </w:rPr>
        <w:t xml:space="preserve"> Sokol, Horák, Sladká</w:t>
      </w:r>
      <w:r w:rsidR="00AA084B">
        <w:rPr>
          <w:sz w:val="22"/>
          <w:szCs w:val="22"/>
        </w:rPr>
        <w:t>,</w:t>
      </w:r>
      <w:r w:rsidRPr="00081E29">
        <w:rPr>
          <w:sz w:val="22"/>
          <w:szCs w:val="22"/>
        </w:rPr>
        <w:t xml:space="preserve"> VÚSL ÚVN </w:t>
      </w:r>
      <w:r w:rsidR="00AA084B">
        <w:rPr>
          <w:sz w:val="22"/>
          <w:szCs w:val="22"/>
        </w:rPr>
        <w:t>(</w:t>
      </w:r>
      <w:r w:rsidR="00AA084B" w:rsidRPr="00081E29">
        <w:rPr>
          <w:sz w:val="22"/>
          <w:szCs w:val="22"/>
        </w:rPr>
        <w:t>2024</w:t>
      </w:r>
      <w:r w:rsidR="00AA084B">
        <w:rPr>
          <w:sz w:val="22"/>
          <w:szCs w:val="22"/>
        </w:rPr>
        <w:t>-2025)</w:t>
      </w:r>
    </w:p>
    <w:p w14:paraId="7E5AE5D1" w14:textId="239B8321" w:rsidR="00081E29" w:rsidRPr="00081E29" w:rsidRDefault="00081E29" w:rsidP="00E36DC1">
      <w:pPr>
        <w:jc w:val="both"/>
        <w:rPr>
          <w:sz w:val="22"/>
          <w:szCs w:val="22"/>
        </w:rPr>
      </w:pPr>
      <w:r w:rsidRPr="00081E29">
        <w:rPr>
          <w:sz w:val="22"/>
          <w:szCs w:val="22"/>
        </w:rPr>
        <w:t>AP-SOP-0X Letecké nehody</w:t>
      </w:r>
      <w:r w:rsidR="00AA084B">
        <w:rPr>
          <w:sz w:val="22"/>
          <w:szCs w:val="22"/>
        </w:rPr>
        <w:t>:</w:t>
      </w:r>
      <w:r w:rsidRPr="00081E29">
        <w:rPr>
          <w:sz w:val="22"/>
          <w:szCs w:val="22"/>
        </w:rPr>
        <w:t xml:space="preserve"> Sokol, Horák, Sladká</w:t>
      </w:r>
      <w:r w:rsidR="00AA084B">
        <w:rPr>
          <w:sz w:val="22"/>
          <w:szCs w:val="22"/>
        </w:rPr>
        <w:t>,</w:t>
      </w:r>
      <w:r w:rsidRPr="00081E29">
        <w:rPr>
          <w:sz w:val="22"/>
          <w:szCs w:val="22"/>
        </w:rPr>
        <w:t xml:space="preserve"> VÚSL ÚVN </w:t>
      </w:r>
      <w:r w:rsidR="00AA084B">
        <w:rPr>
          <w:sz w:val="22"/>
          <w:szCs w:val="22"/>
        </w:rPr>
        <w:t>(</w:t>
      </w:r>
      <w:r w:rsidRPr="00081E29">
        <w:rPr>
          <w:sz w:val="22"/>
          <w:szCs w:val="22"/>
        </w:rPr>
        <w:t>2025</w:t>
      </w:r>
      <w:r w:rsidR="00AA084B">
        <w:rPr>
          <w:sz w:val="22"/>
          <w:szCs w:val="22"/>
        </w:rPr>
        <w:t>)</w:t>
      </w:r>
    </w:p>
    <w:p w14:paraId="53791405" w14:textId="77777777" w:rsidR="00081E29" w:rsidRDefault="00081E29" w:rsidP="00081E29">
      <w:pPr>
        <w:ind w:left="340" w:firstLine="0"/>
        <w:jc w:val="both"/>
        <w:rPr>
          <w:sz w:val="22"/>
          <w:szCs w:val="22"/>
        </w:rPr>
      </w:pPr>
    </w:p>
    <w:p w14:paraId="2DECE20F" w14:textId="77777777" w:rsidR="00AA084B" w:rsidRPr="00AA084B" w:rsidRDefault="00E80BCF" w:rsidP="007340ED">
      <w:pPr>
        <w:numPr>
          <w:ilvl w:val="0"/>
          <w:numId w:val="1"/>
        </w:numPr>
        <w:ind w:hanging="34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Registrace nových výkonů</w:t>
      </w:r>
      <w:r w:rsidR="007340ED" w:rsidRPr="007340ED">
        <w:rPr>
          <w:sz w:val="22"/>
          <w:szCs w:val="22"/>
        </w:rPr>
        <w:t>:</w:t>
      </w:r>
      <w:r w:rsidR="007340ED">
        <w:rPr>
          <w:b/>
          <w:bCs/>
          <w:sz w:val="22"/>
          <w:szCs w:val="22"/>
        </w:rPr>
        <w:t xml:space="preserve"> </w:t>
      </w:r>
    </w:p>
    <w:p w14:paraId="6B7BB9C9" w14:textId="1F15EA22" w:rsidR="00032707" w:rsidRDefault="00AA084B" w:rsidP="00D96B0D">
      <w:pPr>
        <w:ind w:left="340" w:firstLine="0"/>
        <w:jc w:val="both"/>
        <w:rPr>
          <w:sz w:val="22"/>
          <w:szCs w:val="22"/>
        </w:rPr>
      </w:pPr>
      <w:r w:rsidRPr="00AA084B">
        <w:rPr>
          <w:sz w:val="22"/>
          <w:szCs w:val="22"/>
        </w:rPr>
        <w:t>Prof.</w:t>
      </w:r>
      <w:r>
        <w:rPr>
          <w:sz w:val="22"/>
          <w:szCs w:val="22"/>
        </w:rPr>
        <w:t xml:space="preserve"> Hejna informuje o záměru pokusit se registrovat některé nové výkony pro zdravotní pitvy ve formě kódu pro pojišťovny, a to především </w:t>
      </w:r>
      <w:r w:rsidR="00E80BCF" w:rsidRPr="007340ED">
        <w:rPr>
          <w:sz w:val="22"/>
          <w:szCs w:val="22"/>
        </w:rPr>
        <w:t>postmortem zobrazovací</w:t>
      </w:r>
      <w:r>
        <w:rPr>
          <w:sz w:val="22"/>
          <w:szCs w:val="22"/>
        </w:rPr>
        <w:t>ch</w:t>
      </w:r>
      <w:r w:rsidR="00E80BCF" w:rsidRPr="007340ED">
        <w:rPr>
          <w:sz w:val="22"/>
          <w:szCs w:val="22"/>
        </w:rPr>
        <w:t xml:space="preserve"> metod</w:t>
      </w:r>
      <w:r w:rsidR="00D96B0D">
        <w:rPr>
          <w:sz w:val="22"/>
          <w:szCs w:val="22"/>
        </w:rPr>
        <w:t>y</w:t>
      </w:r>
      <w:r>
        <w:rPr>
          <w:sz w:val="22"/>
          <w:szCs w:val="22"/>
        </w:rPr>
        <w:t xml:space="preserve"> (</w:t>
      </w:r>
      <w:r w:rsidR="00D96B0D">
        <w:rPr>
          <w:sz w:val="22"/>
          <w:szCs w:val="22"/>
        </w:rPr>
        <w:t xml:space="preserve">především </w:t>
      </w:r>
      <w:r>
        <w:rPr>
          <w:sz w:val="22"/>
          <w:szCs w:val="22"/>
        </w:rPr>
        <w:t>CT vyšetření</w:t>
      </w:r>
      <w:r w:rsidR="00D96B0D">
        <w:rPr>
          <w:sz w:val="22"/>
          <w:szCs w:val="22"/>
        </w:rPr>
        <w:t>;</w:t>
      </w:r>
      <w:r w:rsidR="00A66C54" w:rsidRPr="007340ED">
        <w:rPr>
          <w:i/>
          <w:sz w:val="22"/>
          <w:szCs w:val="22"/>
        </w:rPr>
        <w:t xml:space="preserve"> </w:t>
      </w:r>
      <w:r w:rsidR="00032707">
        <w:rPr>
          <w:sz w:val="22"/>
          <w:szCs w:val="22"/>
        </w:rPr>
        <w:t>RTG vyšetření je nyní součásti unikódu</w:t>
      </w:r>
      <w:r w:rsidR="00D96B0D">
        <w:rPr>
          <w:sz w:val="22"/>
          <w:szCs w:val="22"/>
        </w:rPr>
        <w:t>)</w:t>
      </w:r>
      <w:r w:rsidR="00032707">
        <w:rPr>
          <w:sz w:val="22"/>
          <w:szCs w:val="22"/>
        </w:rPr>
        <w:t xml:space="preserve">. </w:t>
      </w:r>
    </w:p>
    <w:p w14:paraId="14358E49" w14:textId="04933DD2" w:rsidR="00853317" w:rsidRDefault="00853317" w:rsidP="00AA084B">
      <w:pPr>
        <w:ind w:left="340" w:firstLine="0"/>
        <w:jc w:val="both"/>
        <w:rPr>
          <w:i/>
          <w:sz w:val="22"/>
          <w:szCs w:val="22"/>
        </w:rPr>
      </w:pPr>
    </w:p>
    <w:p w14:paraId="2C79E493" w14:textId="77777777" w:rsidR="00032707" w:rsidRPr="00032707" w:rsidRDefault="00AA084B" w:rsidP="00AA084B">
      <w:pPr>
        <w:tabs>
          <w:tab w:val="right" w:pos="9122"/>
        </w:tabs>
        <w:ind w:left="340" w:firstLine="0"/>
        <w:jc w:val="both"/>
        <w:rPr>
          <w:iCs/>
          <w:sz w:val="22"/>
          <w:szCs w:val="22"/>
        </w:rPr>
      </w:pPr>
      <w:r w:rsidRPr="00032707">
        <w:rPr>
          <w:iCs/>
          <w:sz w:val="22"/>
          <w:szCs w:val="22"/>
        </w:rPr>
        <w:t>Navržena: pracovní skupina: prof. Hejna, dr. Tomášek, dr. Vojtíšek, dr. Pohlová Kučerová</w:t>
      </w:r>
    </w:p>
    <w:p w14:paraId="50C2512D" w14:textId="21048761" w:rsidR="00AA084B" w:rsidRPr="00032707" w:rsidRDefault="00032707" w:rsidP="00AA084B">
      <w:pPr>
        <w:tabs>
          <w:tab w:val="right" w:pos="9122"/>
        </w:tabs>
        <w:ind w:left="340" w:firstLine="0"/>
        <w:jc w:val="both"/>
        <w:rPr>
          <w:iCs/>
          <w:sz w:val="22"/>
          <w:szCs w:val="22"/>
        </w:rPr>
      </w:pPr>
      <w:r w:rsidRPr="00032707">
        <w:rPr>
          <w:iCs/>
          <w:sz w:val="22"/>
          <w:szCs w:val="22"/>
        </w:rPr>
        <w:t>Dr. Tomášek navrhuje oslovit</w:t>
      </w:r>
      <w:r>
        <w:rPr>
          <w:iCs/>
          <w:sz w:val="22"/>
          <w:szCs w:val="22"/>
        </w:rPr>
        <w:t xml:space="preserve"> odbornou</w:t>
      </w:r>
      <w:r w:rsidRPr="00032707">
        <w:rPr>
          <w:iCs/>
          <w:sz w:val="22"/>
          <w:szCs w:val="22"/>
        </w:rPr>
        <w:t xml:space="preserve"> Radiologickou společnost pro podporu</w:t>
      </w:r>
      <w:r>
        <w:rPr>
          <w:iCs/>
          <w:sz w:val="22"/>
          <w:szCs w:val="22"/>
        </w:rPr>
        <w:t xml:space="preserve">. </w:t>
      </w:r>
      <w:r w:rsidR="00AA084B" w:rsidRPr="00032707">
        <w:rPr>
          <w:iCs/>
          <w:sz w:val="22"/>
          <w:szCs w:val="22"/>
        </w:rPr>
        <w:tab/>
      </w:r>
    </w:p>
    <w:p w14:paraId="6EA1E050" w14:textId="1651AC22" w:rsidR="00AA084B" w:rsidRDefault="00AA084B" w:rsidP="00032707">
      <w:pPr>
        <w:tabs>
          <w:tab w:val="right" w:pos="9122"/>
        </w:tabs>
        <w:ind w:left="340" w:firstLine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Členové výboru OS jednoznačně souhlasí.</w:t>
      </w:r>
    </w:p>
    <w:p w14:paraId="3C37724C" w14:textId="0CE0ABC1" w:rsidR="00032707" w:rsidRPr="00AA084B" w:rsidRDefault="00032707" w:rsidP="00032707">
      <w:pPr>
        <w:tabs>
          <w:tab w:val="right" w:pos="9122"/>
        </w:tabs>
        <w:ind w:left="340" w:firstLine="0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Dr. Tomášek navrhuje do budoucna obdobný postup u imunohistochemických vyšetření (s podporou odborné společnosti patologů), prof. Hejna navrhuje</w:t>
      </w:r>
      <w:r w:rsidR="00D96B0D">
        <w:rPr>
          <w:iCs/>
          <w:sz w:val="22"/>
          <w:szCs w:val="22"/>
        </w:rPr>
        <w:t xml:space="preserve"> do budoucna</w:t>
      </w:r>
      <w:r>
        <w:rPr>
          <w:iCs/>
          <w:sz w:val="22"/>
          <w:szCs w:val="22"/>
        </w:rPr>
        <w:t xml:space="preserve"> obdobný postup pro komunikaci s pozůstalými.</w:t>
      </w:r>
    </w:p>
    <w:p w14:paraId="7A52D424" w14:textId="77777777" w:rsidR="00032707" w:rsidRDefault="00032707" w:rsidP="00032707">
      <w:pPr>
        <w:ind w:left="0"/>
        <w:rPr>
          <w:sz w:val="22"/>
          <w:szCs w:val="22"/>
        </w:rPr>
      </w:pPr>
    </w:p>
    <w:p w14:paraId="3063F842" w14:textId="2FDD237C" w:rsidR="002C55CF" w:rsidRPr="002C55CF" w:rsidRDefault="003152AB" w:rsidP="002C55CF">
      <w:pPr>
        <w:ind w:left="34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Dr. Dobiáš doplňuje do zápisu </w:t>
      </w:r>
      <w:r w:rsidR="00D96B0D">
        <w:rPr>
          <w:sz w:val="22"/>
          <w:szCs w:val="22"/>
        </w:rPr>
        <w:t xml:space="preserve">informaci o </w:t>
      </w:r>
      <w:r w:rsidR="002C55CF" w:rsidRPr="002C55CF">
        <w:rPr>
          <w:sz w:val="22"/>
          <w:szCs w:val="22"/>
        </w:rPr>
        <w:t>sna</w:t>
      </w:r>
      <w:r w:rsidR="00D96B0D">
        <w:rPr>
          <w:sz w:val="22"/>
          <w:szCs w:val="22"/>
        </w:rPr>
        <w:t>ze</w:t>
      </w:r>
      <w:r w:rsidR="002C55CF" w:rsidRPr="002C55CF">
        <w:rPr>
          <w:sz w:val="22"/>
          <w:szCs w:val="22"/>
        </w:rPr>
        <w:t xml:space="preserve"> o zlegalizov</w:t>
      </w:r>
      <w:r w:rsidR="00D96B0D">
        <w:rPr>
          <w:sz w:val="22"/>
          <w:szCs w:val="22"/>
        </w:rPr>
        <w:t>at</w:t>
      </w:r>
      <w:r w:rsidR="002C55CF" w:rsidRPr="002C55CF">
        <w:rPr>
          <w:sz w:val="22"/>
          <w:szCs w:val="22"/>
        </w:rPr>
        <w:t xml:space="preserve"> proplácení </w:t>
      </w:r>
      <w:r w:rsidR="00D96B0D">
        <w:rPr>
          <w:sz w:val="22"/>
          <w:szCs w:val="22"/>
        </w:rPr>
        <w:t xml:space="preserve">post mortem </w:t>
      </w:r>
      <w:r w:rsidR="002C55CF" w:rsidRPr="002C55CF">
        <w:rPr>
          <w:sz w:val="22"/>
          <w:szCs w:val="22"/>
        </w:rPr>
        <w:t>kardiogenetického vyšetření pojišťovnami i více jak 6 měsíců po smrti jedince</w:t>
      </w:r>
      <w:r>
        <w:rPr>
          <w:sz w:val="22"/>
          <w:szCs w:val="22"/>
        </w:rPr>
        <w:t>, které je iniciováno primárně genetickými a kardiogenetickými odbornými společnostmi</w:t>
      </w:r>
      <w:r w:rsidR="007435FF">
        <w:rPr>
          <w:sz w:val="22"/>
          <w:szCs w:val="22"/>
        </w:rPr>
        <w:t>.</w:t>
      </w:r>
    </w:p>
    <w:p w14:paraId="00CB8607" w14:textId="77777777" w:rsidR="002C55CF" w:rsidRDefault="002C55CF" w:rsidP="002C55CF">
      <w:pPr>
        <w:pStyle w:val="Odstavecseseznamem"/>
        <w:rPr>
          <w:sz w:val="22"/>
          <w:szCs w:val="22"/>
        </w:rPr>
      </w:pPr>
    </w:p>
    <w:p w14:paraId="1884DD00" w14:textId="21AF2028" w:rsidR="002C55CF" w:rsidRPr="002C55CF" w:rsidRDefault="002C55CF" w:rsidP="002C55CF">
      <w:pPr>
        <w:ind w:left="340" w:firstLine="0"/>
        <w:rPr>
          <w:sz w:val="22"/>
          <w:szCs w:val="22"/>
        </w:rPr>
      </w:pPr>
      <w:r>
        <w:rPr>
          <w:sz w:val="22"/>
          <w:szCs w:val="22"/>
        </w:rPr>
        <w:t xml:space="preserve">Doc. Ondra informuje o </w:t>
      </w:r>
      <w:r w:rsidR="00D96B0D">
        <w:rPr>
          <w:sz w:val="22"/>
          <w:szCs w:val="22"/>
        </w:rPr>
        <w:t>z</w:t>
      </w:r>
      <w:r w:rsidRPr="002C55CF">
        <w:rPr>
          <w:i/>
          <w:iCs/>
          <w:sz w:val="22"/>
          <w:szCs w:val="22"/>
        </w:rPr>
        <w:t>ápisu </w:t>
      </w:r>
      <w:r w:rsidRPr="002C55CF">
        <w:rPr>
          <w:sz w:val="22"/>
          <w:szCs w:val="22"/>
        </w:rPr>
        <w:t>z </w:t>
      </w:r>
      <w:r w:rsidRPr="002C55CF">
        <w:rPr>
          <w:i/>
          <w:iCs/>
          <w:sz w:val="22"/>
          <w:szCs w:val="22"/>
        </w:rPr>
        <w:t>jednání Pracovní skupiny k Seznamu zdravotních výkonů MZ ČR </w:t>
      </w:r>
      <w:r w:rsidRPr="002C55CF">
        <w:rPr>
          <w:sz w:val="22"/>
          <w:szCs w:val="22"/>
        </w:rPr>
        <w:t>ze </w:t>
      </w:r>
      <w:r w:rsidRPr="002C55CF">
        <w:rPr>
          <w:i/>
          <w:iCs/>
          <w:sz w:val="22"/>
          <w:szCs w:val="22"/>
        </w:rPr>
        <w:t>dne 5. zář</w:t>
      </w:r>
      <w:r>
        <w:rPr>
          <w:i/>
          <w:iCs/>
          <w:sz w:val="22"/>
          <w:szCs w:val="22"/>
        </w:rPr>
        <w:t>í</w:t>
      </w:r>
      <w:r w:rsidRPr="002C55CF">
        <w:rPr>
          <w:i/>
          <w:iCs/>
          <w:sz w:val="22"/>
          <w:szCs w:val="22"/>
        </w:rPr>
        <w:t> 2024</w:t>
      </w:r>
    </w:p>
    <w:p w14:paraId="3C1EF6B5" w14:textId="425F391B" w:rsidR="002C55CF" w:rsidRPr="002C55CF" w:rsidRDefault="002C55CF" w:rsidP="00150AA7">
      <w:pPr>
        <w:ind w:left="340" w:firstLine="0"/>
        <w:jc w:val="both"/>
        <w:rPr>
          <w:sz w:val="22"/>
          <w:szCs w:val="22"/>
        </w:rPr>
      </w:pPr>
      <w:r w:rsidRPr="002C55CF">
        <w:rPr>
          <w:b/>
          <w:bCs/>
          <w:i/>
          <w:iCs/>
          <w:sz w:val="22"/>
          <w:szCs w:val="22"/>
        </w:rPr>
        <w:t>Návrh na změnu podmínky výkonu </w:t>
      </w:r>
      <w:r w:rsidRPr="002C55CF">
        <w:rPr>
          <w:b/>
          <w:bCs/>
          <w:sz w:val="22"/>
          <w:szCs w:val="22"/>
        </w:rPr>
        <w:t>92178 LC-</w:t>
      </w:r>
      <w:r w:rsidR="00AF4C24">
        <w:rPr>
          <w:b/>
          <w:bCs/>
          <w:sz w:val="22"/>
          <w:szCs w:val="22"/>
        </w:rPr>
        <w:t>M</w:t>
      </w:r>
      <w:r w:rsidRPr="002C55CF">
        <w:rPr>
          <w:b/>
          <w:bCs/>
          <w:sz w:val="22"/>
          <w:szCs w:val="22"/>
        </w:rPr>
        <w:t>S ANALÝZA PO JEDNODUCHÉ ÚPRAV</w:t>
      </w:r>
      <w:r w:rsidR="007435FF">
        <w:rPr>
          <w:b/>
          <w:bCs/>
          <w:sz w:val="22"/>
          <w:szCs w:val="22"/>
        </w:rPr>
        <w:t>Ě</w:t>
      </w:r>
      <w:r w:rsidRPr="002C55CF">
        <w:rPr>
          <w:b/>
          <w:bCs/>
          <w:sz w:val="22"/>
          <w:szCs w:val="22"/>
        </w:rPr>
        <w:t> VZORKU</w:t>
      </w:r>
    </w:p>
    <w:p w14:paraId="0AEB4FF4" w14:textId="42B4FF8A" w:rsidR="002C55CF" w:rsidRPr="002C55CF" w:rsidRDefault="002C55CF" w:rsidP="002C55CF">
      <w:pPr>
        <w:ind w:left="340" w:firstLine="0"/>
        <w:jc w:val="both"/>
        <w:rPr>
          <w:sz w:val="22"/>
          <w:szCs w:val="22"/>
        </w:rPr>
      </w:pPr>
      <w:r w:rsidRPr="002C55CF">
        <w:rPr>
          <w:b/>
          <w:bCs/>
          <w:i/>
          <w:iCs/>
          <w:sz w:val="22"/>
          <w:szCs w:val="22"/>
          <w:u w:val="single"/>
        </w:rPr>
        <w:t>Průběh jednání</w:t>
      </w:r>
    </w:p>
    <w:p w14:paraId="257872AA" w14:textId="77777777" w:rsidR="002C55CF" w:rsidRDefault="002C55CF" w:rsidP="002C55CF">
      <w:pPr>
        <w:ind w:left="340" w:firstLine="0"/>
        <w:jc w:val="both"/>
        <w:rPr>
          <w:sz w:val="22"/>
          <w:szCs w:val="22"/>
        </w:rPr>
      </w:pPr>
      <w:r w:rsidRPr="002C55CF">
        <w:rPr>
          <w:sz w:val="22"/>
          <w:szCs w:val="22"/>
        </w:rPr>
        <w:t>Úprava je navrhována na základě požadavku odbornosti 801. Odbornost 814 souhlasí se změnou,</w:t>
      </w:r>
    </w:p>
    <w:p w14:paraId="00670116" w14:textId="08404A8B" w:rsidR="002C55CF" w:rsidRPr="002C55CF" w:rsidRDefault="002C55CF" w:rsidP="002C55CF">
      <w:pPr>
        <w:ind w:left="340" w:firstLine="0"/>
        <w:jc w:val="both"/>
        <w:rPr>
          <w:sz w:val="22"/>
          <w:szCs w:val="22"/>
        </w:rPr>
      </w:pPr>
      <w:r w:rsidRPr="002C55CF">
        <w:rPr>
          <w:sz w:val="22"/>
          <w:szCs w:val="22"/>
        </w:rPr>
        <w:t>výkon pro odb. 801 bude podmíněn absolvováním kurzu. </w:t>
      </w:r>
    </w:p>
    <w:p w14:paraId="0AA15A60" w14:textId="77777777" w:rsidR="002C55CF" w:rsidRPr="002C55CF" w:rsidRDefault="002C55CF" w:rsidP="002C55CF">
      <w:pPr>
        <w:ind w:left="340" w:firstLine="0"/>
        <w:jc w:val="both"/>
        <w:rPr>
          <w:sz w:val="22"/>
          <w:szCs w:val="22"/>
        </w:rPr>
      </w:pPr>
      <w:r w:rsidRPr="002C55CF">
        <w:rPr>
          <w:sz w:val="22"/>
          <w:szCs w:val="22"/>
        </w:rPr>
        <w:t>Ten je nyní v přípravě, zaštiťují ho obě odbornosti 814 i 801.</w:t>
      </w:r>
    </w:p>
    <w:p w14:paraId="6B14BCE3" w14:textId="77777777" w:rsidR="002C55CF" w:rsidRPr="002C55CF" w:rsidRDefault="002C55CF" w:rsidP="002C55CF">
      <w:pPr>
        <w:ind w:left="340" w:firstLine="0"/>
        <w:jc w:val="both"/>
        <w:rPr>
          <w:sz w:val="22"/>
          <w:szCs w:val="22"/>
        </w:rPr>
      </w:pPr>
      <w:r w:rsidRPr="002C55CF">
        <w:rPr>
          <w:b/>
          <w:bCs/>
          <w:sz w:val="22"/>
          <w:szCs w:val="22"/>
          <w:u w:val="single"/>
        </w:rPr>
        <w:t>Hlasování (11 členů):</w:t>
      </w:r>
    </w:p>
    <w:p w14:paraId="159F3889" w14:textId="77777777" w:rsidR="002C55CF" w:rsidRPr="002C55CF" w:rsidRDefault="002C55CF" w:rsidP="002C55CF">
      <w:pPr>
        <w:ind w:left="340" w:firstLine="0"/>
        <w:jc w:val="both"/>
        <w:rPr>
          <w:sz w:val="22"/>
          <w:szCs w:val="22"/>
        </w:rPr>
      </w:pPr>
      <w:r w:rsidRPr="002C55CF">
        <w:rPr>
          <w:sz w:val="22"/>
          <w:szCs w:val="22"/>
        </w:rPr>
        <w:t>PRO: 11 PROTI: O ZDRŽEL SE: O</w:t>
      </w:r>
    </w:p>
    <w:p w14:paraId="18488F80" w14:textId="77777777" w:rsidR="002C55CF" w:rsidRPr="002C55CF" w:rsidRDefault="002C55CF" w:rsidP="002C55CF">
      <w:pPr>
        <w:ind w:left="340" w:firstLine="0"/>
        <w:jc w:val="both"/>
        <w:rPr>
          <w:sz w:val="22"/>
          <w:szCs w:val="22"/>
        </w:rPr>
      </w:pPr>
      <w:r w:rsidRPr="002C55CF">
        <w:rPr>
          <w:b/>
          <w:bCs/>
          <w:sz w:val="22"/>
          <w:szCs w:val="22"/>
          <w:u w:val="single"/>
        </w:rPr>
        <w:t>Závěr:</w:t>
      </w:r>
      <w:r w:rsidRPr="002C55CF">
        <w:rPr>
          <w:b/>
          <w:bCs/>
          <w:sz w:val="22"/>
          <w:szCs w:val="22"/>
        </w:rPr>
        <w:t> Pracovní skupina návrh schválila.</w:t>
      </w:r>
    </w:p>
    <w:p w14:paraId="41F2203C" w14:textId="77777777" w:rsidR="002C55CF" w:rsidRPr="007340ED" w:rsidRDefault="002C55CF" w:rsidP="002C55CF">
      <w:pPr>
        <w:ind w:left="340" w:firstLine="0"/>
        <w:jc w:val="both"/>
        <w:rPr>
          <w:sz w:val="22"/>
          <w:szCs w:val="22"/>
        </w:rPr>
      </w:pPr>
    </w:p>
    <w:p w14:paraId="7AF36350" w14:textId="77777777" w:rsidR="00E8702A" w:rsidRDefault="00E8702A" w:rsidP="007340ED">
      <w:pPr>
        <w:ind w:left="0" w:firstLine="0"/>
        <w:jc w:val="both"/>
        <w:rPr>
          <w:sz w:val="22"/>
          <w:szCs w:val="22"/>
        </w:rPr>
      </w:pPr>
    </w:p>
    <w:p w14:paraId="2F2C43C1" w14:textId="4A67FA5A" w:rsidR="00AF4C24" w:rsidRDefault="00E66CFC" w:rsidP="00A46F9E">
      <w:pPr>
        <w:numPr>
          <w:ilvl w:val="0"/>
          <w:numId w:val="1"/>
        </w:numPr>
        <w:ind w:firstLine="0"/>
        <w:jc w:val="both"/>
        <w:rPr>
          <w:sz w:val="22"/>
          <w:szCs w:val="22"/>
        </w:rPr>
      </w:pPr>
      <w:r w:rsidRPr="00E91DB0">
        <w:rPr>
          <w:b/>
          <w:bCs/>
          <w:sz w:val="22"/>
          <w:szCs w:val="22"/>
        </w:rPr>
        <w:t>Novinky v oboru a miscelanea</w:t>
      </w:r>
      <w:r w:rsidR="007340ED" w:rsidRPr="00E91DB0">
        <w:rPr>
          <w:sz w:val="22"/>
          <w:szCs w:val="22"/>
        </w:rPr>
        <w:t>:</w:t>
      </w:r>
      <w:r w:rsidR="007340ED" w:rsidRPr="00E91DB0">
        <w:rPr>
          <w:b/>
          <w:bCs/>
          <w:sz w:val="22"/>
          <w:szCs w:val="22"/>
        </w:rPr>
        <w:t xml:space="preserve"> </w:t>
      </w:r>
    </w:p>
    <w:p w14:paraId="11FC1A00" w14:textId="77777777" w:rsidR="00E91DB0" w:rsidRPr="00E91DB0" w:rsidRDefault="00E91DB0" w:rsidP="00E91DB0">
      <w:pPr>
        <w:ind w:left="340" w:firstLine="0"/>
        <w:jc w:val="both"/>
        <w:rPr>
          <w:sz w:val="22"/>
          <w:szCs w:val="22"/>
        </w:rPr>
      </w:pPr>
    </w:p>
    <w:p w14:paraId="1C236DE2" w14:textId="34CEE12C" w:rsidR="002C55CF" w:rsidRDefault="002C55CF" w:rsidP="002C55CF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E8702A">
        <w:rPr>
          <w:sz w:val="22"/>
          <w:szCs w:val="22"/>
        </w:rPr>
        <w:t xml:space="preserve">nominace </w:t>
      </w:r>
      <w:r>
        <w:rPr>
          <w:sz w:val="22"/>
          <w:szCs w:val="22"/>
        </w:rPr>
        <w:t xml:space="preserve">odborných </w:t>
      </w:r>
      <w:r w:rsidRPr="00E8702A">
        <w:rPr>
          <w:sz w:val="22"/>
          <w:szCs w:val="22"/>
        </w:rPr>
        <w:t>publikací na ocenění</w:t>
      </w:r>
      <w:r>
        <w:rPr>
          <w:sz w:val="22"/>
          <w:szCs w:val="22"/>
        </w:rPr>
        <w:t xml:space="preserve"> – za rok 2023 byly nominovány 4 publikace, které budou vyhlášeny a oceněny během ODFV: </w:t>
      </w:r>
    </w:p>
    <w:p w14:paraId="7FA122C2" w14:textId="77777777" w:rsidR="00E91DB0" w:rsidRDefault="00E91DB0" w:rsidP="00E91DB0">
      <w:pPr>
        <w:pStyle w:val="Odstavecseseznamem"/>
        <w:ind w:left="700"/>
        <w:jc w:val="both"/>
        <w:rPr>
          <w:sz w:val="22"/>
          <w:szCs w:val="22"/>
        </w:rPr>
      </w:pPr>
    </w:p>
    <w:p w14:paraId="6E53BE66" w14:textId="77777777" w:rsidR="00D96B0D" w:rsidRPr="00E91DB0" w:rsidRDefault="002C55CF" w:rsidP="00D96B0D">
      <w:pPr>
        <w:pStyle w:val="Odstavecseseznamem"/>
        <w:ind w:left="700"/>
        <w:jc w:val="both"/>
        <w:rPr>
          <w:sz w:val="22"/>
          <w:szCs w:val="22"/>
          <w:u w:val="single"/>
        </w:rPr>
      </w:pPr>
      <w:r w:rsidRPr="00E91DB0">
        <w:rPr>
          <w:sz w:val="22"/>
          <w:szCs w:val="22"/>
          <w:u w:val="single"/>
        </w:rPr>
        <w:t>odborná studie (Ostrava)</w:t>
      </w:r>
      <w:r w:rsidR="00D96B0D" w:rsidRPr="00E91DB0">
        <w:rPr>
          <w:sz w:val="22"/>
          <w:szCs w:val="22"/>
          <w:u w:val="single"/>
        </w:rPr>
        <w:t xml:space="preserve">: </w:t>
      </w:r>
    </w:p>
    <w:p w14:paraId="764F9AA8" w14:textId="4CF857F9" w:rsidR="00D96B0D" w:rsidRPr="00E91DB0" w:rsidRDefault="00D96B0D" w:rsidP="00D96B0D">
      <w:pPr>
        <w:pStyle w:val="Odstavecseseznamem"/>
        <w:ind w:left="700"/>
        <w:jc w:val="both"/>
        <w:rPr>
          <w:i/>
          <w:color w:val="000000"/>
          <w:sz w:val="24"/>
          <w:szCs w:val="24"/>
        </w:rPr>
      </w:pPr>
      <w:r w:rsidRPr="00D96B0D">
        <w:rPr>
          <w:i/>
          <w:color w:val="000000"/>
          <w:sz w:val="22"/>
          <w:szCs w:val="22"/>
        </w:rPr>
        <w:t xml:space="preserve">Petr Handlos, Tereza Švecová, </w:t>
      </w:r>
      <w:r w:rsidRPr="00E91DB0">
        <w:rPr>
          <w:i/>
          <w:color w:val="000000"/>
          <w:sz w:val="22"/>
          <w:szCs w:val="22"/>
        </w:rPr>
        <w:t xml:space="preserve">Adéla </w:t>
      </w:r>
      <w:proofErr w:type="spellStart"/>
      <w:r w:rsidRPr="00E91DB0">
        <w:rPr>
          <w:i/>
          <w:color w:val="000000"/>
          <w:sz w:val="22"/>
          <w:szCs w:val="22"/>
        </w:rPr>
        <w:t>Vrtková</w:t>
      </w:r>
      <w:proofErr w:type="spellEnd"/>
      <w:r w:rsidRPr="00E91DB0">
        <w:rPr>
          <w:i/>
          <w:color w:val="000000"/>
          <w:sz w:val="22"/>
          <w:szCs w:val="22"/>
        </w:rPr>
        <w:t xml:space="preserve">, Klára Handlosová, Marek Dokoupil, Ondřej </w:t>
      </w:r>
      <w:proofErr w:type="spellStart"/>
      <w:r w:rsidRPr="00E91DB0">
        <w:rPr>
          <w:i/>
          <w:color w:val="000000"/>
          <w:sz w:val="22"/>
          <w:szCs w:val="22"/>
        </w:rPr>
        <w:t>Klabal</w:t>
      </w:r>
      <w:proofErr w:type="spellEnd"/>
      <w:r w:rsidRPr="00E91DB0">
        <w:rPr>
          <w:i/>
          <w:color w:val="000000"/>
          <w:sz w:val="22"/>
          <w:szCs w:val="22"/>
        </w:rPr>
        <w:t xml:space="preserve">, Juraj </w:t>
      </w:r>
      <w:proofErr w:type="spellStart"/>
      <w:r w:rsidRPr="00E91DB0">
        <w:rPr>
          <w:i/>
          <w:color w:val="000000"/>
          <w:sz w:val="22"/>
          <w:szCs w:val="22"/>
        </w:rPr>
        <w:t>Timkovič</w:t>
      </w:r>
      <w:proofErr w:type="spellEnd"/>
      <w:r w:rsidRPr="00E91DB0">
        <w:rPr>
          <w:i/>
          <w:color w:val="000000"/>
          <w:sz w:val="22"/>
          <w:szCs w:val="22"/>
        </w:rPr>
        <w:t xml:space="preserve">, Matěj Uvíra. Review of </w:t>
      </w:r>
      <w:proofErr w:type="spellStart"/>
      <w:r w:rsidRPr="00E91DB0">
        <w:rPr>
          <w:i/>
          <w:color w:val="000000"/>
          <w:sz w:val="22"/>
          <w:szCs w:val="22"/>
        </w:rPr>
        <w:t>patterns</w:t>
      </w:r>
      <w:proofErr w:type="spellEnd"/>
      <w:r w:rsidRPr="00E91DB0">
        <w:rPr>
          <w:i/>
          <w:color w:val="000000"/>
          <w:sz w:val="22"/>
          <w:szCs w:val="22"/>
        </w:rPr>
        <w:t xml:space="preserve"> in </w:t>
      </w:r>
      <w:proofErr w:type="spellStart"/>
      <w:r w:rsidRPr="00E91DB0">
        <w:rPr>
          <w:i/>
          <w:color w:val="000000"/>
          <w:sz w:val="22"/>
          <w:szCs w:val="22"/>
        </w:rPr>
        <w:t>homicides</w:t>
      </w:r>
      <w:proofErr w:type="spellEnd"/>
      <w:r w:rsidRPr="00E91DB0">
        <w:rPr>
          <w:i/>
          <w:color w:val="000000"/>
          <w:sz w:val="22"/>
          <w:szCs w:val="22"/>
        </w:rPr>
        <w:t xml:space="preserve"> by </w:t>
      </w:r>
      <w:proofErr w:type="spellStart"/>
      <w:r w:rsidRPr="00E91DB0">
        <w:rPr>
          <w:i/>
          <w:color w:val="000000"/>
          <w:sz w:val="22"/>
          <w:szCs w:val="22"/>
        </w:rPr>
        <w:t>sharp</w:t>
      </w:r>
      <w:proofErr w:type="spellEnd"/>
      <w:r w:rsidRPr="00E91DB0">
        <w:rPr>
          <w:i/>
          <w:color w:val="000000"/>
          <w:sz w:val="22"/>
          <w:szCs w:val="22"/>
        </w:rPr>
        <w:t xml:space="preserve"> force: one </w:t>
      </w:r>
      <w:proofErr w:type="spellStart"/>
      <w:r w:rsidRPr="00E91DB0">
        <w:rPr>
          <w:i/>
          <w:color w:val="000000"/>
          <w:sz w:val="22"/>
          <w:szCs w:val="22"/>
        </w:rPr>
        <w:t>institution’s</w:t>
      </w:r>
      <w:proofErr w:type="spellEnd"/>
      <w:r w:rsidRPr="00E91DB0">
        <w:rPr>
          <w:i/>
          <w:color w:val="000000"/>
          <w:sz w:val="22"/>
          <w:szCs w:val="22"/>
        </w:rPr>
        <w:t xml:space="preserve"> experience. Forensic Science, Medicine and Pathology (2023) 19:525–533</w:t>
      </w:r>
    </w:p>
    <w:p w14:paraId="008FE2E3" w14:textId="5D9692A2" w:rsidR="002C55CF" w:rsidRPr="00E91DB0" w:rsidRDefault="002C55CF" w:rsidP="002C55CF">
      <w:pPr>
        <w:pStyle w:val="Odstavecseseznamem"/>
        <w:ind w:left="700"/>
        <w:jc w:val="both"/>
        <w:rPr>
          <w:i/>
          <w:sz w:val="24"/>
          <w:szCs w:val="24"/>
        </w:rPr>
      </w:pPr>
    </w:p>
    <w:p w14:paraId="7E6FF654" w14:textId="77777777" w:rsidR="00D96B0D" w:rsidRPr="00E91DB0" w:rsidRDefault="002C55CF" w:rsidP="002C55CF">
      <w:pPr>
        <w:pStyle w:val="Odstavecseseznamem"/>
        <w:ind w:left="700"/>
        <w:jc w:val="both"/>
        <w:rPr>
          <w:sz w:val="22"/>
          <w:szCs w:val="22"/>
          <w:u w:val="single"/>
        </w:rPr>
      </w:pPr>
      <w:r w:rsidRPr="00E91DB0">
        <w:rPr>
          <w:sz w:val="22"/>
          <w:szCs w:val="22"/>
          <w:u w:val="single"/>
        </w:rPr>
        <w:t xml:space="preserve">kazuistika </w:t>
      </w:r>
      <w:r w:rsidR="00AF4C24" w:rsidRPr="00E91DB0">
        <w:rPr>
          <w:sz w:val="22"/>
          <w:szCs w:val="22"/>
          <w:u w:val="single"/>
        </w:rPr>
        <w:t xml:space="preserve">a review </w:t>
      </w:r>
      <w:r w:rsidRPr="00E91DB0">
        <w:rPr>
          <w:sz w:val="22"/>
          <w:szCs w:val="22"/>
          <w:u w:val="single"/>
        </w:rPr>
        <w:t>(H</w:t>
      </w:r>
      <w:r w:rsidR="00D96B0D" w:rsidRPr="00E91DB0">
        <w:rPr>
          <w:sz w:val="22"/>
          <w:szCs w:val="22"/>
          <w:u w:val="single"/>
        </w:rPr>
        <w:t xml:space="preserve">radec </w:t>
      </w:r>
      <w:r w:rsidRPr="00E91DB0">
        <w:rPr>
          <w:sz w:val="22"/>
          <w:szCs w:val="22"/>
          <w:u w:val="single"/>
        </w:rPr>
        <w:t>K</w:t>
      </w:r>
      <w:r w:rsidR="00D96B0D" w:rsidRPr="00E91DB0">
        <w:rPr>
          <w:sz w:val="22"/>
          <w:szCs w:val="22"/>
          <w:u w:val="single"/>
        </w:rPr>
        <w:t>rálové</w:t>
      </w:r>
      <w:r w:rsidRPr="00E91DB0">
        <w:rPr>
          <w:sz w:val="22"/>
          <w:szCs w:val="22"/>
          <w:u w:val="single"/>
        </w:rPr>
        <w:t>)</w:t>
      </w:r>
      <w:r w:rsidR="00D96B0D" w:rsidRPr="00E91DB0">
        <w:rPr>
          <w:sz w:val="22"/>
          <w:szCs w:val="22"/>
          <w:u w:val="single"/>
        </w:rPr>
        <w:t>:</w:t>
      </w:r>
    </w:p>
    <w:p w14:paraId="5C0541A9" w14:textId="6FAF1772" w:rsidR="002C55CF" w:rsidRDefault="00D96B0D" w:rsidP="002C55CF">
      <w:pPr>
        <w:pStyle w:val="Odstavecseseznamem"/>
        <w:ind w:left="700"/>
        <w:jc w:val="both"/>
        <w:rPr>
          <w:i/>
          <w:sz w:val="22"/>
          <w:szCs w:val="22"/>
        </w:rPr>
      </w:pPr>
      <w:r w:rsidRPr="00D96B0D">
        <w:rPr>
          <w:i/>
          <w:color w:val="000000"/>
          <w:sz w:val="22"/>
          <w:szCs w:val="22"/>
        </w:rPr>
        <w:t xml:space="preserve">Pohlová Kučerová Š, Kovařík D, Vojtíšek T, Zátopková L, Janík M, </w:t>
      </w:r>
      <w:proofErr w:type="spellStart"/>
      <w:r w:rsidRPr="00D96B0D">
        <w:rPr>
          <w:i/>
          <w:color w:val="000000"/>
          <w:sz w:val="22"/>
          <w:szCs w:val="22"/>
        </w:rPr>
        <w:t>Riaz</w:t>
      </w:r>
      <w:proofErr w:type="spellEnd"/>
      <w:r w:rsidRPr="00D96B0D">
        <w:rPr>
          <w:i/>
          <w:color w:val="000000"/>
          <w:sz w:val="22"/>
          <w:szCs w:val="22"/>
        </w:rPr>
        <w:t xml:space="preserve"> R, Hejna P. Electrocuted to death: A case of an autoerotic fatality with body </w:t>
      </w:r>
      <w:proofErr w:type="spellStart"/>
      <w:r w:rsidRPr="00D96B0D">
        <w:rPr>
          <w:i/>
          <w:color w:val="000000"/>
          <w:sz w:val="22"/>
          <w:szCs w:val="22"/>
        </w:rPr>
        <w:t>wrapping</w:t>
      </w:r>
      <w:proofErr w:type="spellEnd"/>
      <w:r w:rsidRPr="00D96B0D">
        <w:rPr>
          <w:i/>
          <w:color w:val="000000"/>
          <w:sz w:val="22"/>
          <w:szCs w:val="22"/>
        </w:rPr>
        <w:t xml:space="preserve">, </w:t>
      </w:r>
      <w:proofErr w:type="spellStart"/>
      <w:r w:rsidRPr="00D96B0D">
        <w:rPr>
          <w:i/>
          <w:color w:val="000000"/>
          <w:sz w:val="22"/>
          <w:szCs w:val="22"/>
        </w:rPr>
        <w:t>anal</w:t>
      </w:r>
      <w:proofErr w:type="spellEnd"/>
      <w:r w:rsidRPr="00D96B0D">
        <w:rPr>
          <w:i/>
          <w:color w:val="000000"/>
          <w:sz w:val="22"/>
          <w:szCs w:val="22"/>
        </w:rPr>
        <w:t xml:space="preserve"> </w:t>
      </w:r>
      <w:proofErr w:type="spellStart"/>
      <w:r w:rsidRPr="00D96B0D">
        <w:rPr>
          <w:i/>
          <w:color w:val="000000"/>
          <w:sz w:val="22"/>
          <w:szCs w:val="22"/>
        </w:rPr>
        <w:t>masochism</w:t>
      </w:r>
      <w:proofErr w:type="spellEnd"/>
      <w:r w:rsidRPr="00D96B0D">
        <w:rPr>
          <w:i/>
          <w:color w:val="000000"/>
          <w:sz w:val="22"/>
          <w:szCs w:val="22"/>
        </w:rPr>
        <w:t xml:space="preserve">, and low abdomen </w:t>
      </w:r>
      <w:proofErr w:type="spellStart"/>
      <w:r w:rsidRPr="00D96B0D">
        <w:rPr>
          <w:i/>
          <w:color w:val="000000"/>
          <w:sz w:val="22"/>
          <w:szCs w:val="22"/>
        </w:rPr>
        <w:t>mechanical</w:t>
      </w:r>
      <w:proofErr w:type="spellEnd"/>
      <w:r w:rsidRPr="00D96B0D">
        <w:rPr>
          <w:i/>
          <w:color w:val="000000"/>
          <w:sz w:val="22"/>
          <w:szCs w:val="22"/>
        </w:rPr>
        <w:t xml:space="preserve"> </w:t>
      </w:r>
      <w:proofErr w:type="spellStart"/>
      <w:r w:rsidRPr="00D96B0D">
        <w:rPr>
          <w:i/>
          <w:color w:val="000000"/>
          <w:sz w:val="22"/>
          <w:szCs w:val="22"/>
        </w:rPr>
        <w:t>stimulation</w:t>
      </w:r>
      <w:proofErr w:type="spellEnd"/>
      <w:r w:rsidRPr="00D96B0D">
        <w:rPr>
          <w:i/>
          <w:color w:val="000000"/>
          <w:sz w:val="22"/>
          <w:szCs w:val="22"/>
        </w:rPr>
        <w:t>. Leg Med (Tokyo). 2023;63:102265.</w:t>
      </w:r>
      <w:r w:rsidR="002C55CF" w:rsidRPr="00D96B0D">
        <w:rPr>
          <w:i/>
          <w:sz w:val="22"/>
          <w:szCs w:val="22"/>
        </w:rPr>
        <w:t xml:space="preserve"> </w:t>
      </w:r>
    </w:p>
    <w:p w14:paraId="2B235D36" w14:textId="77777777" w:rsidR="00D96B0D" w:rsidRPr="00D96B0D" w:rsidRDefault="00D96B0D" w:rsidP="002C55CF">
      <w:pPr>
        <w:pStyle w:val="Odstavecseseznamem"/>
        <w:ind w:left="700"/>
        <w:jc w:val="both"/>
        <w:rPr>
          <w:i/>
          <w:sz w:val="22"/>
          <w:szCs w:val="22"/>
        </w:rPr>
      </w:pPr>
    </w:p>
    <w:p w14:paraId="1B954D5B" w14:textId="4E5BF5B5" w:rsidR="002C55CF" w:rsidRPr="00E91DB0" w:rsidRDefault="002C55CF" w:rsidP="002C55CF">
      <w:pPr>
        <w:pStyle w:val="Odstavecseseznamem"/>
        <w:ind w:left="700"/>
        <w:jc w:val="both"/>
        <w:rPr>
          <w:sz w:val="22"/>
          <w:szCs w:val="22"/>
          <w:u w:val="single"/>
        </w:rPr>
      </w:pPr>
      <w:r w:rsidRPr="00E91DB0">
        <w:rPr>
          <w:sz w:val="22"/>
          <w:szCs w:val="22"/>
          <w:u w:val="single"/>
        </w:rPr>
        <w:t>kazuistika (Brno)</w:t>
      </w:r>
      <w:r w:rsidR="00E91DB0" w:rsidRPr="00E91DB0">
        <w:rPr>
          <w:sz w:val="22"/>
          <w:szCs w:val="22"/>
          <w:u w:val="single"/>
        </w:rPr>
        <w:t xml:space="preserve">: </w:t>
      </w:r>
    </w:p>
    <w:p w14:paraId="13574F57" w14:textId="41B5F8BB" w:rsidR="00E91DB0" w:rsidRDefault="00004BD7" w:rsidP="002C55CF">
      <w:pPr>
        <w:pStyle w:val="Odstavecseseznamem"/>
        <w:ind w:left="700"/>
        <w:jc w:val="both"/>
        <w:rPr>
          <w:i/>
          <w:color w:val="000000"/>
          <w:shd w:val="clear" w:color="auto" w:fill="FAFAFA"/>
        </w:rPr>
      </w:pPr>
      <w:r w:rsidRPr="00004BD7">
        <w:rPr>
          <w:i/>
          <w:color w:val="000000"/>
          <w:shd w:val="clear" w:color="auto" w:fill="FAFAFA"/>
        </w:rPr>
        <w:t xml:space="preserve">Krajsa, Jan, Miroslav Hirt, Michal Zelený, Milan Votava a Ľubomír Straka. Accidental </w:t>
      </w:r>
      <w:proofErr w:type="spellStart"/>
      <w:r w:rsidRPr="00004BD7">
        <w:rPr>
          <w:i/>
          <w:color w:val="000000"/>
          <w:shd w:val="clear" w:color="auto" w:fill="FAFAFA"/>
        </w:rPr>
        <w:t>lethal</w:t>
      </w:r>
      <w:proofErr w:type="spellEnd"/>
      <w:r w:rsidRPr="00004BD7">
        <w:rPr>
          <w:i/>
          <w:color w:val="000000"/>
          <w:shd w:val="clear" w:color="auto" w:fill="FAFAFA"/>
        </w:rPr>
        <w:t xml:space="preserve"> stab wound caused by a broken </w:t>
      </w:r>
      <w:proofErr w:type="spellStart"/>
      <w:r w:rsidRPr="00004BD7">
        <w:rPr>
          <w:i/>
          <w:color w:val="000000"/>
          <w:shd w:val="clear" w:color="auto" w:fill="FAFAFA"/>
        </w:rPr>
        <w:t>tree</w:t>
      </w:r>
      <w:proofErr w:type="spellEnd"/>
      <w:r w:rsidRPr="00004BD7">
        <w:rPr>
          <w:i/>
          <w:color w:val="000000"/>
          <w:shd w:val="clear" w:color="auto" w:fill="FAFAFA"/>
        </w:rPr>
        <w:t xml:space="preserve"> </w:t>
      </w:r>
      <w:proofErr w:type="spellStart"/>
      <w:r w:rsidRPr="00004BD7">
        <w:rPr>
          <w:i/>
          <w:color w:val="000000"/>
          <w:shd w:val="clear" w:color="auto" w:fill="FAFAFA"/>
        </w:rPr>
        <w:t>trunk</w:t>
      </w:r>
      <w:proofErr w:type="spellEnd"/>
      <w:r w:rsidRPr="00004BD7">
        <w:rPr>
          <w:i/>
          <w:color w:val="000000"/>
          <w:shd w:val="clear" w:color="auto" w:fill="FAFAFA"/>
        </w:rPr>
        <w:t xml:space="preserve">. Romanian </w:t>
      </w:r>
      <w:proofErr w:type="spellStart"/>
      <w:r w:rsidRPr="00004BD7">
        <w:rPr>
          <w:i/>
          <w:color w:val="000000"/>
          <w:shd w:val="clear" w:color="auto" w:fill="FAFAFA"/>
        </w:rPr>
        <w:t>journal</w:t>
      </w:r>
      <w:proofErr w:type="spellEnd"/>
      <w:r w:rsidRPr="00004BD7">
        <w:rPr>
          <w:i/>
          <w:color w:val="000000"/>
          <w:shd w:val="clear" w:color="auto" w:fill="FAFAFA"/>
        </w:rPr>
        <w:t xml:space="preserve"> of legal medicine. </w:t>
      </w:r>
      <w:proofErr w:type="spellStart"/>
      <w:r w:rsidRPr="00004BD7">
        <w:rPr>
          <w:i/>
          <w:color w:val="000000"/>
          <w:shd w:val="clear" w:color="auto" w:fill="FAFAFA"/>
        </w:rPr>
        <w:t>Bucharest</w:t>
      </w:r>
      <w:proofErr w:type="spellEnd"/>
      <w:r w:rsidRPr="00004BD7">
        <w:rPr>
          <w:i/>
          <w:color w:val="000000"/>
          <w:shd w:val="clear" w:color="auto" w:fill="FAFAFA"/>
        </w:rPr>
        <w:t>: Romanian legal med soc, 2023, roč. 31, č. 1, s. 12-14. ISSN 1221-8618.</w:t>
      </w:r>
    </w:p>
    <w:p w14:paraId="556F444C" w14:textId="77777777" w:rsidR="00004BD7" w:rsidRDefault="00004BD7" w:rsidP="002C55CF">
      <w:pPr>
        <w:pStyle w:val="Odstavecseseznamem"/>
        <w:ind w:left="700"/>
        <w:jc w:val="both"/>
        <w:rPr>
          <w:sz w:val="22"/>
          <w:szCs w:val="22"/>
        </w:rPr>
      </w:pPr>
    </w:p>
    <w:p w14:paraId="6B57C389" w14:textId="2353FBBD" w:rsidR="00AF4C24" w:rsidRPr="00004BD7" w:rsidRDefault="00AF4C24" w:rsidP="002C55CF">
      <w:pPr>
        <w:pStyle w:val="Odstavecseseznamem"/>
        <w:ind w:left="700"/>
        <w:jc w:val="both"/>
        <w:rPr>
          <w:sz w:val="22"/>
          <w:szCs w:val="22"/>
          <w:u w:val="single"/>
        </w:rPr>
      </w:pPr>
      <w:r w:rsidRPr="00004BD7">
        <w:rPr>
          <w:sz w:val="22"/>
          <w:szCs w:val="22"/>
          <w:u w:val="single"/>
        </w:rPr>
        <w:t>odborná studie z oboru toxikologie (Olomouc)</w:t>
      </w:r>
      <w:r w:rsidR="00E91DB0" w:rsidRPr="00004BD7">
        <w:rPr>
          <w:sz w:val="22"/>
          <w:szCs w:val="22"/>
          <w:u w:val="single"/>
        </w:rPr>
        <w:t xml:space="preserve">: </w:t>
      </w:r>
    </w:p>
    <w:p w14:paraId="67ED58E0" w14:textId="1C808A9A" w:rsidR="00E91DB0" w:rsidRPr="00E91DB0" w:rsidRDefault="00E91DB0" w:rsidP="002C55CF">
      <w:pPr>
        <w:pStyle w:val="Odstavecseseznamem"/>
        <w:ind w:left="700"/>
        <w:jc w:val="both"/>
        <w:rPr>
          <w:i/>
          <w:sz w:val="22"/>
          <w:szCs w:val="22"/>
        </w:rPr>
      </w:pPr>
      <w:r w:rsidRPr="00E91DB0">
        <w:rPr>
          <w:i/>
          <w:color w:val="212121"/>
          <w:sz w:val="22"/>
          <w:szCs w:val="22"/>
          <w:shd w:val="clear" w:color="auto" w:fill="FFFFFF"/>
        </w:rPr>
        <w:t xml:space="preserve">Matalova P, Buchta M, </w:t>
      </w:r>
      <w:proofErr w:type="spellStart"/>
      <w:r w:rsidRPr="00E91DB0">
        <w:rPr>
          <w:i/>
          <w:color w:val="212121"/>
          <w:sz w:val="22"/>
          <w:szCs w:val="22"/>
          <w:shd w:val="clear" w:color="auto" w:fill="FFFFFF"/>
        </w:rPr>
        <w:t>Drietomska</w:t>
      </w:r>
      <w:proofErr w:type="spellEnd"/>
      <w:r w:rsidRPr="00E91DB0">
        <w:rPr>
          <w:i/>
          <w:color w:val="212121"/>
          <w:sz w:val="22"/>
          <w:szCs w:val="22"/>
          <w:shd w:val="clear" w:color="auto" w:fill="FFFFFF"/>
        </w:rPr>
        <w:t xml:space="preserve"> V, et al. Acute drug </w:t>
      </w:r>
      <w:proofErr w:type="spellStart"/>
      <w:r w:rsidRPr="00E91DB0">
        <w:rPr>
          <w:i/>
          <w:color w:val="212121"/>
          <w:sz w:val="22"/>
          <w:szCs w:val="22"/>
          <w:shd w:val="clear" w:color="auto" w:fill="FFFFFF"/>
        </w:rPr>
        <w:t>intoxication</w:t>
      </w:r>
      <w:proofErr w:type="spellEnd"/>
      <w:r w:rsidRPr="00E91DB0">
        <w:rPr>
          <w:i/>
          <w:color w:val="212121"/>
          <w:sz w:val="22"/>
          <w:szCs w:val="22"/>
          <w:shd w:val="clear" w:color="auto" w:fill="FFFFFF"/>
        </w:rPr>
        <w:t xml:space="preserve"> in childhood: a </w:t>
      </w:r>
      <w:proofErr w:type="gramStart"/>
      <w:r w:rsidRPr="00E91DB0">
        <w:rPr>
          <w:i/>
          <w:color w:val="212121"/>
          <w:sz w:val="22"/>
          <w:szCs w:val="22"/>
          <w:shd w:val="clear" w:color="auto" w:fill="FFFFFF"/>
        </w:rPr>
        <w:t>10-year</w:t>
      </w:r>
      <w:proofErr w:type="gramEnd"/>
      <w:r w:rsidRPr="00E91DB0">
        <w:rPr>
          <w:i/>
          <w:color w:val="212121"/>
          <w:sz w:val="22"/>
          <w:szCs w:val="22"/>
          <w:shd w:val="clear" w:color="auto" w:fill="FFFFFF"/>
        </w:rPr>
        <w:t xml:space="preserve"> retrospective </w:t>
      </w:r>
      <w:proofErr w:type="spellStart"/>
      <w:r w:rsidRPr="00E91DB0">
        <w:rPr>
          <w:i/>
          <w:color w:val="212121"/>
          <w:sz w:val="22"/>
          <w:szCs w:val="22"/>
          <w:shd w:val="clear" w:color="auto" w:fill="FFFFFF"/>
        </w:rPr>
        <w:t>observational</w:t>
      </w:r>
      <w:proofErr w:type="spellEnd"/>
      <w:r w:rsidRPr="00E91DB0">
        <w:rPr>
          <w:i/>
          <w:color w:val="212121"/>
          <w:sz w:val="22"/>
          <w:szCs w:val="22"/>
          <w:shd w:val="clear" w:color="auto" w:fill="FFFFFF"/>
        </w:rPr>
        <w:t xml:space="preserve"> single-centre study and case reports. </w:t>
      </w:r>
      <w:r w:rsidRPr="00E91DB0">
        <w:rPr>
          <w:i/>
          <w:iCs/>
          <w:color w:val="212121"/>
          <w:sz w:val="22"/>
          <w:szCs w:val="22"/>
          <w:shd w:val="clear" w:color="auto" w:fill="FFFFFF"/>
        </w:rPr>
        <w:t xml:space="preserve">Biomed </w:t>
      </w:r>
      <w:proofErr w:type="spellStart"/>
      <w:r w:rsidRPr="00E91DB0">
        <w:rPr>
          <w:i/>
          <w:iCs/>
          <w:color w:val="212121"/>
          <w:sz w:val="22"/>
          <w:szCs w:val="22"/>
          <w:shd w:val="clear" w:color="auto" w:fill="FFFFFF"/>
        </w:rPr>
        <w:t>Pap</w:t>
      </w:r>
      <w:proofErr w:type="spellEnd"/>
      <w:r w:rsidRPr="00E91DB0">
        <w:rPr>
          <w:i/>
          <w:iCs/>
          <w:color w:val="212121"/>
          <w:sz w:val="22"/>
          <w:szCs w:val="22"/>
          <w:shd w:val="clear" w:color="auto" w:fill="FFFFFF"/>
        </w:rPr>
        <w:t xml:space="preserve"> Med Fac Univ Palacky Olomouc Czech </w:t>
      </w:r>
      <w:proofErr w:type="spellStart"/>
      <w:r w:rsidRPr="00E91DB0">
        <w:rPr>
          <w:i/>
          <w:iCs/>
          <w:color w:val="212121"/>
          <w:sz w:val="22"/>
          <w:szCs w:val="22"/>
          <w:shd w:val="clear" w:color="auto" w:fill="FFFFFF"/>
        </w:rPr>
        <w:t>Repub</w:t>
      </w:r>
      <w:proofErr w:type="spellEnd"/>
      <w:r w:rsidRPr="00E91DB0">
        <w:rPr>
          <w:i/>
          <w:color w:val="212121"/>
          <w:sz w:val="22"/>
          <w:szCs w:val="22"/>
          <w:shd w:val="clear" w:color="auto" w:fill="FFFFFF"/>
        </w:rPr>
        <w:t>. 2023;167(3):294-302.</w:t>
      </w:r>
    </w:p>
    <w:p w14:paraId="2F84C9B8" w14:textId="726CA641" w:rsidR="00AF4C24" w:rsidRDefault="00AF4C24" w:rsidP="00AF4C24">
      <w:pPr>
        <w:pStyle w:val="Odstavecseseznamem"/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>Všechny nominované publikace budou oceněni Výborem OS za nejlepší publikaci pro rok 2023</w:t>
      </w:r>
    </w:p>
    <w:p w14:paraId="5BEBF9C7" w14:textId="77777777" w:rsidR="00AF4C24" w:rsidRDefault="00AF4C24" w:rsidP="002C55CF">
      <w:pPr>
        <w:pStyle w:val="Odstavecseseznamem"/>
        <w:ind w:left="700"/>
        <w:jc w:val="both"/>
        <w:rPr>
          <w:sz w:val="22"/>
          <w:szCs w:val="22"/>
        </w:rPr>
      </w:pPr>
    </w:p>
    <w:p w14:paraId="35F953FF" w14:textId="428AF771" w:rsidR="00AF4C24" w:rsidRDefault="00AF4C24" w:rsidP="00AF4C24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A31D96">
        <w:rPr>
          <w:sz w:val="22"/>
          <w:szCs w:val="22"/>
        </w:rPr>
        <w:t>nové přihlášky do ČSSLaST</w:t>
      </w:r>
      <w:r w:rsidR="00E91DB0">
        <w:rPr>
          <w:sz w:val="22"/>
          <w:szCs w:val="22"/>
        </w:rPr>
        <w:t>:</w:t>
      </w:r>
    </w:p>
    <w:p w14:paraId="68438982" w14:textId="77777777" w:rsidR="00E91DB0" w:rsidRDefault="00E91DB0" w:rsidP="00E91DB0">
      <w:pPr>
        <w:pStyle w:val="Odstavecseseznamem"/>
        <w:ind w:left="700"/>
        <w:jc w:val="both"/>
        <w:rPr>
          <w:sz w:val="22"/>
          <w:szCs w:val="22"/>
        </w:rPr>
      </w:pPr>
    </w:p>
    <w:p w14:paraId="4233EDEB" w14:textId="7A696DDA" w:rsidR="00081E29" w:rsidRDefault="00081E29" w:rsidP="00081E29">
      <w:pPr>
        <w:pStyle w:val="Odstavecseseznamem"/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>MUDr. Petra Daňková (OSL Pardubice) – referenci podává dr. Rejthárek, jednoznačně doporučuje přijetí</w:t>
      </w:r>
    </w:p>
    <w:p w14:paraId="172CAA01" w14:textId="342921AB" w:rsidR="00B97B7E" w:rsidRDefault="00B97B7E" w:rsidP="00B97B7E">
      <w:pPr>
        <w:pStyle w:val="Odstavecseseznamem"/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>MUDr. Anna-Marie Hlaváčková (ÚSL HK) – referenci podává prof. Hejna, jednoznačně doporučuje přijetí</w:t>
      </w:r>
    </w:p>
    <w:p w14:paraId="32592BA0" w14:textId="61BFE6BB" w:rsidR="00B97B7E" w:rsidRDefault="00B97B7E" w:rsidP="00B97B7E">
      <w:pPr>
        <w:pStyle w:val="Odstavecseseznamem"/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MUDr. Bc. Jana Mertová (ÚSL Ostrava) </w:t>
      </w:r>
      <w:r w:rsidR="00AA084B">
        <w:rPr>
          <w:sz w:val="22"/>
          <w:szCs w:val="22"/>
        </w:rPr>
        <w:t>–</w:t>
      </w:r>
      <w:r>
        <w:rPr>
          <w:sz w:val="22"/>
          <w:szCs w:val="22"/>
        </w:rPr>
        <w:t xml:space="preserve"> referenci podává dr. Handlos, jednoznačně doporučuje přijetí</w:t>
      </w:r>
    </w:p>
    <w:p w14:paraId="1544F939" w14:textId="2F10FEAA" w:rsidR="00B97B7E" w:rsidRDefault="00B97B7E" w:rsidP="00B97B7E">
      <w:pPr>
        <w:pStyle w:val="Odstavecseseznamem"/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Mgr. Terezie </w:t>
      </w:r>
      <w:proofErr w:type="spellStart"/>
      <w:r>
        <w:rPr>
          <w:sz w:val="22"/>
          <w:szCs w:val="22"/>
        </w:rPr>
        <w:t>Garláthyová</w:t>
      </w:r>
      <w:proofErr w:type="spellEnd"/>
      <w:r>
        <w:rPr>
          <w:sz w:val="22"/>
          <w:szCs w:val="22"/>
        </w:rPr>
        <w:t xml:space="preserve"> (ÚSL Ostrava) </w:t>
      </w:r>
      <w:r w:rsidR="00AA084B">
        <w:rPr>
          <w:sz w:val="22"/>
          <w:szCs w:val="22"/>
        </w:rPr>
        <w:t>–</w:t>
      </w:r>
      <w:r>
        <w:rPr>
          <w:sz w:val="22"/>
          <w:szCs w:val="22"/>
        </w:rPr>
        <w:t xml:space="preserve"> referenci podává dr. Handlos, jednoznačně doporučuje přijetí</w:t>
      </w:r>
    </w:p>
    <w:p w14:paraId="556389DD" w14:textId="4B001294" w:rsidR="00B97B7E" w:rsidRDefault="00E91DB0" w:rsidP="00081E29">
      <w:pPr>
        <w:pStyle w:val="Odstavecseseznamem"/>
        <w:ind w:left="7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Všichni výše uvedení byli hlasováním výboru OS přijati za členy ČSSLaST.  </w:t>
      </w:r>
    </w:p>
    <w:p w14:paraId="34F374B1" w14:textId="77777777" w:rsidR="00E91DB0" w:rsidRDefault="00E91DB0" w:rsidP="00081E29">
      <w:pPr>
        <w:pStyle w:val="Odstavecseseznamem"/>
        <w:ind w:left="700"/>
        <w:jc w:val="both"/>
        <w:rPr>
          <w:sz w:val="22"/>
          <w:szCs w:val="22"/>
        </w:rPr>
      </w:pPr>
    </w:p>
    <w:p w14:paraId="44392F7C" w14:textId="6C6B45C2" w:rsidR="00081E29" w:rsidRDefault="00B97B7E" w:rsidP="00B97B7E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ECLM – prof. Hejna informuje, že všechny údaje </w:t>
      </w:r>
      <w:r w:rsidR="00E91DB0">
        <w:rPr>
          <w:sz w:val="22"/>
          <w:szCs w:val="22"/>
        </w:rPr>
        <w:t xml:space="preserve">za českou společnost (ČSSLaST) </w:t>
      </w:r>
      <w:r>
        <w:rPr>
          <w:sz w:val="22"/>
          <w:szCs w:val="22"/>
        </w:rPr>
        <w:t xml:space="preserve">jsou na webových stránkách ECLM již aktualizované </w:t>
      </w:r>
    </w:p>
    <w:p w14:paraId="1AD103C0" w14:textId="77777777" w:rsidR="00B97B7E" w:rsidRPr="00B97B7E" w:rsidRDefault="00B97B7E" w:rsidP="00B97B7E">
      <w:pPr>
        <w:pStyle w:val="Odstavecseseznamem"/>
        <w:ind w:left="700"/>
        <w:jc w:val="both"/>
        <w:rPr>
          <w:sz w:val="22"/>
          <w:szCs w:val="22"/>
        </w:rPr>
      </w:pPr>
    </w:p>
    <w:p w14:paraId="0AF7FE82" w14:textId="6A87350E" w:rsidR="00AF4C24" w:rsidRDefault="00AF4C24" w:rsidP="00AF4C24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webové stránky ČSSLaST</w:t>
      </w:r>
      <w:r w:rsidR="00B97B7E">
        <w:rPr>
          <w:sz w:val="22"/>
          <w:szCs w:val="22"/>
        </w:rPr>
        <w:t xml:space="preserve"> – Ing. Gebauerová informuje o setkání pracovní skupiny pro </w:t>
      </w:r>
      <w:r w:rsidR="00AA084B">
        <w:rPr>
          <w:sz w:val="22"/>
          <w:szCs w:val="22"/>
        </w:rPr>
        <w:t xml:space="preserve">nové </w:t>
      </w:r>
      <w:r w:rsidR="00B97B7E">
        <w:rPr>
          <w:sz w:val="22"/>
          <w:szCs w:val="22"/>
        </w:rPr>
        <w:t>webové stránky</w:t>
      </w:r>
      <w:r w:rsidR="00AA084B">
        <w:rPr>
          <w:sz w:val="22"/>
          <w:szCs w:val="22"/>
        </w:rPr>
        <w:t xml:space="preserve"> ČSSLaST</w:t>
      </w:r>
      <w:r w:rsidR="00B97B7E">
        <w:rPr>
          <w:sz w:val="22"/>
          <w:szCs w:val="22"/>
        </w:rPr>
        <w:t xml:space="preserve"> v květnu v Ostravě, kde byla dokončena formální stránka webových stránek, do 15. října bude nutné doplnit stránky obsahově, 1. listopadu plánováno oficiální spuštění nových webových stránek</w:t>
      </w:r>
    </w:p>
    <w:p w14:paraId="027C1E71" w14:textId="77777777" w:rsidR="0039057D" w:rsidRPr="00187639" w:rsidRDefault="0039057D" w:rsidP="007340ED">
      <w:pPr>
        <w:jc w:val="both"/>
        <w:rPr>
          <w:szCs w:val="22"/>
        </w:rPr>
      </w:pPr>
    </w:p>
    <w:p w14:paraId="7C3A161B" w14:textId="5A1E9121" w:rsidR="00187639" w:rsidRPr="00187639" w:rsidRDefault="00187639" w:rsidP="00187639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sz w:val="22"/>
        </w:rPr>
      </w:pPr>
      <w:r w:rsidRPr="00187639">
        <w:rPr>
          <w:sz w:val="22"/>
        </w:rPr>
        <w:t>dr. Vojtíšek informoval o přípravě novely vyhl. č. 397/2020 Sb., o vzdělávání v základních kmenech lékařů. V případě vydání novely bude s účinností od 1. 1. 2025 v základním kmeni patologickém dosavadní praxe 6 měsíců na klinických pracovištích (anesteziologie a intenzívní medicína, chirurgie a vnitřní lékařství) nově pouze dobrovolná. Současně se zvýší doba, po kterou školenec zařazený do základního oboru soudní lékařství bude mít praxi v oboru soudního lékařství ze 6 měsíců na 18 měsíců</w:t>
      </w:r>
    </w:p>
    <w:p w14:paraId="5B6F0B35" w14:textId="77777777" w:rsidR="00187639" w:rsidRPr="00187639" w:rsidRDefault="00187639" w:rsidP="00187639">
      <w:pPr>
        <w:pStyle w:val="Odstavecseseznamem"/>
        <w:shd w:val="clear" w:color="auto" w:fill="FFFFFF"/>
        <w:ind w:left="700"/>
        <w:jc w:val="both"/>
        <w:rPr>
          <w:sz w:val="22"/>
        </w:rPr>
      </w:pPr>
    </w:p>
    <w:p w14:paraId="4E0DE4C4" w14:textId="61B29466" w:rsidR="00187639" w:rsidRPr="00187639" w:rsidRDefault="00187639" w:rsidP="00187639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sz w:val="22"/>
        </w:rPr>
      </w:pPr>
      <w:r w:rsidRPr="00187639">
        <w:rPr>
          <w:sz w:val="22"/>
        </w:rPr>
        <w:t>dr. Vojtíšek informuje, že 1. 10. 2024 nabyla účinnosti novela zák. č. 372/2011 Sb., o zdravotních službách, která výrazně omezuje možnost poskytovatelů zdravotních služeb požadovat od pacientů úhradu za poskytnutí kopie zdravotnické dokumentace. V případě žádostí o kopii zdravotnické dokumentace ze strany osob blízkých zemřelému (kopie pitevního protokolu) je možnost požadovat úhradu zachována</w:t>
      </w:r>
    </w:p>
    <w:p w14:paraId="060E1E5B" w14:textId="77777777" w:rsidR="00187639" w:rsidRPr="00187639" w:rsidRDefault="00187639" w:rsidP="00187639">
      <w:pPr>
        <w:pStyle w:val="Odstavecseseznamem"/>
        <w:shd w:val="clear" w:color="auto" w:fill="FFFFFF"/>
        <w:ind w:left="700"/>
        <w:jc w:val="both"/>
        <w:rPr>
          <w:sz w:val="22"/>
        </w:rPr>
      </w:pPr>
    </w:p>
    <w:p w14:paraId="66AF32CB" w14:textId="717E825B" w:rsidR="00187639" w:rsidRPr="00187639" w:rsidRDefault="00187639" w:rsidP="00187639">
      <w:pPr>
        <w:pStyle w:val="Odstavecseseznamem"/>
        <w:numPr>
          <w:ilvl w:val="0"/>
          <w:numId w:val="4"/>
        </w:numPr>
        <w:shd w:val="clear" w:color="auto" w:fill="FFFFFF"/>
        <w:jc w:val="both"/>
        <w:rPr>
          <w:sz w:val="22"/>
        </w:rPr>
      </w:pPr>
      <w:r w:rsidRPr="00187639">
        <w:rPr>
          <w:sz w:val="22"/>
        </w:rPr>
        <w:t>návrh novely zák. č. 254/2019 Sb., o znalcích, znaleckých kancelářích a znaleckých ústavech, prošla v Poslanecké sněmovně Parlamentu ČR do 2. čtení a byla projednána a doporučena k přijetí jejím ústavně-právním výborem. Zvýšila se tak pravděpodobnost úspěšného přijetí novely a tím mj. i zrušení povinnosti znalců jmenovaných dle přechozího zákona se tzv. přelicencovat</w:t>
      </w:r>
    </w:p>
    <w:p w14:paraId="0117C428" w14:textId="6380CFDE" w:rsidR="00032707" w:rsidRDefault="00032707" w:rsidP="00187639">
      <w:pPr>
        <w:jc w:val="both"/>
        <w:rPr>
          <w:sz w:val="22"/>
          <w:szCs w:val="22"/>
        </w:rPr>
      </w:pPr>
    </w:p>
    <w:p w14:paraId="3D3CE2B9" w14:textId="1EA55B9B" w:rsidR="00C9697B" w:rsidRPr="00E91DB0" w:rsidRDefault="00B12C3F" w:rsidP="00E91DB0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 w:rsidRPr="00B12C3F">
        <w:rPr>
          <w:sz w:val="22"/>
          <w:szCs w:val="22"/>
        </w:rPr>
        <w:t xml:space="preserve">doc. Ondra informuje o problému Fakultní nemocnice Olomouc s neproplácením </w:t>
      </w:r>
      <w:r w:rsidR="007F35A6" w:rsidRPr="00B12C3F">
        <w:rPr>
          <w:sz w:val="22"/>
          <w:szCs w:val="22"/>
        </w:rPr>
        <w:t>pitev</w:t>
      </w:r>
      <w:r w:rsidRPr="00B12C3F">
        <w:rPr>
          <w:sz w:val="22"/>
          <w:szCs w:val="22"/>
        </w:rPr>
        <w:t xml:space="preserve"> u</w:t>
      </w:r>
      <w:r w:rsidR="007F35A6">
        <w:rPr>
          <w:sz w:val="22"/>
          <w:szCs w:val="22"/>
        </w:rPr>
        <w:t> </w:t>
      </w:r>
      <w:r w:rsidRPr="00B12C3F">
        <w:rPr>
          <w:sz w:val="22"/>
          <w:szCs w:val="22"/>
        </w:rPr>
        <w:t>zahraničních zemřelých</w:t>
      </w:r>
      <w:r>
        <w:rPr>
          <w:sz w:val="22"/>
          <w:szCs w:val="22"/>
        </w:rPr>
        <w:t xml:space="preserve"> </w:t>
      </w:r>
      <w:r w:rsidR="00C9697B">
        <w:rPr>
          <w:sz w:val="22"/>
          <w:szCs w:val="22"/>
        </w:rPr>
        <w:t>(</w:t>
      </w:r>
      <w:r w:rsidR="00E91DB0">
        <w:rPr>
          <w:sz w:val="22"/>
          <w:szCs w:val="22"/>
        </w:rPr>
        <w:t xml:space="preserve">jedná se konkrétně o </w:t>
      </w:r>
      <w:r w:rsidR="00C9697B">
        <w:rPr>
          <w:sz w:val="22"/>
          <w:szCs w:val="22"/>
        </w:rPr>
        <w:t>občan</w:t>
      </w:r>
      <w:r w:rsidR="00E91DB0">
        <w:rPr>
          <w:sz w:val="22"/>
          <w:szCs w:val="22"/>
        </w:rPr>
        <w:t>y</w:t>
      </w:r>
      <w:r w:rsidR="00C9697B">
        <w:rPr>
          <w:sz w:val="22"/>
          <w:szCs w:val="22"/>
        </w:rPr>
        <w:t xml:space="preserve"> EU, kteří na území jiného státu čerpají zdravotní péči); dr. Vojtíšek informuje, že se toto netýká občanů třetích zemí (mimo EU) a</w:t>
      </w:r>
      <w:r w:rsidR="007F35A6">
        <w:rPr>
          <w:sz w:val="22"/>
          <w:szCs w:val="22"/>
        </w:rPr>
        <w:t> </w:t>
      </w:r>
      <w:r w:rsidR="00C9697B">
        <w:rPr>
          <w:sz w:val="22"/>
          <w:szCs w:val="22"/>
        </w:rPr>
        <w:t>občanů EU, kteří mají sjednané pojištění</w:t>
      </w:r>
      <w:r w:rsidR="00260646">
        <w:rPr>
          <w:sz w:val="22"/>
          <w:szCs w:val="22"/>
        </w:rPr>
        <w:t xml:space="preserve">; </w:t>
      </w:r>
      <w:r w:rsidR="00E91DB0">
        <w:rPr>
          <w:sz w:val="22"/>
          <w:szCs w:val="22"/>
        </w:rPr>
        <w:t xml:space="preserve">výbor ČSSLaST </w:t>
      </w:r>
      <w:r w:rsidR="00260646" w:rsidRPr="00E91DB0">
        <w:rPr>
          <w:sz w:val="22"/>
          <w:szCs w:val="22"/>
        </w:rPr>
        <w:t xml:space="preserve">navrhuje </w:t>
      </w:r>
      <w:r w:rsidR="00E91DB0" w:rsidRPr="00E91DB0">
        <w:rPr>
          <w:sz w:val="22"/>
          <w:szCs w:val="22"/>
        </w:rPr>
        <w:t xml:space="preserve">v případě potřeby </w:t>
      </w:r>
      <w:r w:rsidR="00260646" w:rsidRPr="00E91DB0">
        <w:rPr>
          <w:sz w:val="22"/>
          <w:szCs w:val="22"/>
        </w:rPr>
        <w:t xml:space="preserve">podpořit odbornou společností řešení, které by </w:t>
      </w:r>
      <w:r w:rsidR="00E91DB0" w:rsidRPr="00E91DB0">
        <w:rPr>
          <w:sz w:val="22"/>
          <w:szCs w:val="22"/>
        </w:rPr>
        <w:t xml:space="preserve">však </w:t>
      </w:r>
      <w:r w:rsidR="00260646" w:rsidRPr="00E91DB0">
        <w:rPr>
          <w:sz w:val="22"/>
          <w:szCs w:val="22"/>
        </w:rPr>
        <w:t>mělo být primárně iniciov</w:t>
      </w:r>
      <w:r w:rsidR="00E91DB0">
        <w:rPr>
          <w:sz w:val="22"/>
          <w:szCs w:val="22"/>
        </w:rPr>
        <w:t>áno zdravotnickými zařízeními</w:t>
      </w:r>
    </w:p>
    <w:p w14:paraId="61F85585" w14:textId="116412B8" w:rsidR="00032707" w:rsidRDefault="00032707" w:rsidP="00032707">
      <w:pPr>
        <w:jc w:val="both"/>
        <w:rPr>
          <w:sz w:val="22"/>
          <w:szCs w:val="22"/>
        </w:rPr>
      </w:pPr>
    </w:p>
    <w:p w14:paraId="4B125465" w14:textId="4286454F" w:rsidR="00150AA7" w:rsidRDefault="00150AA7" w:rsidP="00150AA7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Ing. Černá referuje zprávu revizní komise</w:t>
      </w:r>
    </w:p>
    <w:p w14:paraId="7FE6E8D3" w14:textId="77777777" w:rsidR="00150AA7" w:rsidRPr="00150AA7" w:rsidRDefault="00150AA7" w:rsidP="00150AA7">
      <w:pPr>
        <w:pStyle w:val="Odstavecseseznamem"/>
        <w:rPr>
          <w:sz w:val="22"/>
          <w:szCs w:val="22"/>
        </w:rPr>
      </w:pPr>
    </w:p>
    <w:p w14:paraId="64EA22E6" w14:textId="77777777" w:rsidR="00150AA7" w:rsidRDefault="00150AA7" w:rsidP="00150AA7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Dr. Teresinski jednoznačně schválen jako čestný člen ČSSLaST</w:t>
      </w:r>
    </w:p>
    <w:p w14:paraId="0549B178" w14:textId="77777777" w:rsidR="00150AA7" w:rsidRPr="00150AA7" w:rsidRDefault="00150AA7" w:rsidP="00150AA7">
      <w:pPr>
        <w:pStyle w:val="Odstavecseseznamem"/>
        <w:rPr>
          <w:sz w:val="22"/>
          <w:szCs w:val="22"/>
        </w:rPr>
      </w:pPr>
    </w:p>
    <w:p w14:paraId="76FDC120" w14:textId="3DAD9E80" w:rsidR="00150AA7" w:rsidRPr="00150AA7" w:rsidRDefault="00150AA7" w:rsidP="00150AA7">
      <w:pPr>
        <w:pStyle w:val="Odstavecseseznamem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Dr. Handlos připomíná Věstník Ministerstva zdravotnictví o postupu při úmrtí platný od 1. října 2024</w:t>
      </w:r>
    </w:p>
    <w:p w14:paraId="06551C6F" w14:textId="7FD0A290" w:rsidR="00032707" w:rsidRPr="00032707" w:rsidRDefault="00032707" w:rsidP="00032707">
      <w:pPr>
        <w:jc w:val="both"/>
        <w:rPr>
          <w:sz w:val="22"/>
          <w:szCs w:val="22"/>
        </w:rPr>
      </w:pPr>
    </w:p>
    <w:p w14:paraId="5228C7B5" w14:textId="55E3479F" w:rsidR="00032707" w:rsidRPr="00032707" w:rsidRDefault="00032707" w:rsidP="00032707">
      <w:pPr>
        <w:jc w:val="both"/>
        <w:rPr>
          <w:sz w:val="22"/>
          <w:szCs w:val="22"/>
        </w:rPr>
      </w:pPr>
    </w:p>
    <w:p w14:paraId="194CA1C8" w14:textId="7836F30B" w:rsidR="009612C1" w:rsidRPr="00AB2232" w:rsidRDefault="00032707" w:rsidP="00004BD7">
      <w:pPr>
        <w:spacing w:after="343"/>
        <w:ind w:left="0" w:firstLine="0"/>
        <w:jc w:val="both"/>
        <w:rPr>
          <w:sz w:val="22"/>
          <w:szCs w:val="22"/>
        </w:rPr>
      </w:pPr>
      <w:r w:rsidRPr="00AB2232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557EF6" wp14:editId="5C58FB71">
                <wp:simplePos x="0" y="0"/>
                <wp:positionH relativeFrom="column">
                  <wp:posOffset>3049270</wp:posOffset>
                </wp:positionH>
                <wp:positionV relativeFrom="paragraph">
                  <wp:posOffset>5715</wp:posOffset>
                </wp:positionV>
                <wp:extent cx="2597785" cy="443230"/>
                <wp:effectExtent l="0" t="0" r="5715" b="127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7785" cy="443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5955CE" w14:textId="77777777" w:rsidR="008F2CB0" w:rsidRPr="00E80BCF" w:rsidRDefault="008F2CB0" w:rsidP="008F2CB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80BCF">
                              <w:rPr>
                                <w:sz w:val="22"/>
                                <w:szCs w:val="22"/>
                              </w:rPr>
                              <w:t>prof. MUDr. Petr Hejna, Ph.D., MBA</w:t>
                            </w:r>
                          </w:p>
                          <w:p w14:paraId="013DA478" w14:textId="77777777" w:rsidR="008F2CB0" w:rsidRPr="00E80BCF" w:rsidRDefault="008F2CB0" w:rsidP="008F2CB0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80BCF">
                              <w:rPr>
                                <w:sz w:val="22"/>
                                <w:szCs w:val="22"/>
                              </w:rPr>
                              <w:t>předseda výboru v.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557EF6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240.1pt;margin-top:.45pt;width:204.55pt;height:3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" fillcolor="white [3201]" stroked="f" strokeweight=".5pt">
                <v:textbox>
                  <w:txbxContent>
                    <w:p w14:paraId="5F5955CE" w14:textId="77777777" w:rsidR="008F2CB0" w:rsidRPr="00E80BCF" w:rsidRDefault="008F2CB0" w:rsidP="008F2CB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80BCF">
                        <w:rPr>
                          <w:sz w:val="22"/>
                          <w:szCs w:val="22"/>
                        </w:rPr>
                        <w:t>prof. MUDr. Petr Hejna, Ph.D., MBA</w:t>
                      </w:r>
                    </w:p>
                    <w:p w14:paraId="013DA478" w14:textId="77777777" w:rsidR="008F2CB0" w:rsidRPr="00E80BCF" w:rsidRDefault="008F2CB0" w:rsidP="008F2CB0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80BCF">
                        <w:rPr>
                          <w:sz w:val="22"/>
                          <w:szCs w:val="22"/>
                        </w:rPr>
                        <w:t>předseda výboru v. 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612C1" w:rsidRPr="00AB2232">
      <w:footerReference w:type="even" r:id="rId9"/>
      <w:footerReference w:type="default" r:id="rId10"/>
      <w:pgSz w:w="11900" w:h="16840"/>
      <w:pgMar w:top="1440" w:right="1362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1A0BEE" w14:textId="77777777" w:rsidR="00BB5C40" w:rsidRDefault="00BB5C40" w:rsidP="001A1559">
      <w:pPr>
        <w:spacing w:after="0" w:line="240" w:lineRule="auto"/>
      </w:pPr>
      <w:r>
        <w:separator/>
      </w:r>
    </w:p>
  </w:endnote>
  <w:endnote w:type="continuationSeparator" w:id="0">
    <w:p w14:paraId="3A51088B" w14:textId="77777777" w:rsidR="00BB5C40" w:rsidRDefault="00BB5C40" w:rsidP="001A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-120688457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C07463E" w14:textId="01436294" w:rsidR="001A1559" w:rsidRDefault="001A1559" w:rsidP="00664E1D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761297">
          <w:rPr>
            <w:rStyle w:val="slostrnky"/>
            <w:noProof/>
          </w:rPr>
          <w:t>2</w:t>
        </w:r>
        <w:r>
          <w:rPr>
            <w:rStyle w:val="slostrnky"/>
          </w:rPr>
          <w:fldChar w:fldCharType="end"/>
        </w:r>
      </w:p>
    </w:sdtContent>
  </w:sdt>
  <w:p w14:paraId="65CD9CDA" w14:textId="77777777" w:rsidR="001A1559" w:rsidRDefault="001A1559" w:rsidP="001A155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lostrnky"/>
      </w:rPr>
      <w:id w:val="547415422"/>
      <w:docPartObj>
        <w:docPartGallery w:val="Page Numbers (Bottom of Page)"/>
        <w:docPartUnique/>
      </w:docPartObj>
    </w:sdtPr>
    <w:sdtEndPr>
      <w:rPr>
        <w:rStyle w:val="slostrnky"/>
        <w:sz w:val="22"/>
        <w:szCs w:val="22"/>
      </w:rPr>
    </w:sdtEndPr>
    <w:sdtContent>
      <w:p w14:paraId="2B09F72A" w14:textId="0901B6E8" w:rsidR="001A1559" w:rsidRPr="00761297" w:rsidRDefault="001A1559" w:rsidP="00664E1D">
        <w:pPr>
          <w:pStyle w:val="Zpat"/>
          <w:framePr w:wrap="none" w:vAnchor="text" w:hAnchor="margin" w:xAlign="right" w:y="1"/>
          <w:rPr>
            <w:rStyle w:val="slostrnky"/>
            <w:sz w:val="22"/>
            <w:szCs w:val="22"/>
          </w:rPr>
        </w:pPr>
        <w:r w:rsidRPr="00761297">
          <w:rPr>
            <w:rStyle w:val="slostrnky"/>
            <w:sz w:val="22"/>
            <w:szCs w:val="22"/>
          </w:rPr>
          <w:fldChar w:fldCharType="begin"/>
        </w:r>
        <w:r w:rsidRPr="00761297">
          <w:rPr>
            <w:rStyle w:val="slostrnky"/>
            <w:sz w:val="22"/>
            <w:szCs w:val="22"/>
          </w:rPr>
          <w:instrText xml:space="preserve"> PAGE </w:instrText>
        </w:r>
        <w:r w:rsidRPr="00761297">
          <w:rPr>
            <w:rStyle w:val="slostrnky"/>
            <w:sz w:val="22"/>
            <w:szCs w:val="22"/>
          </w:rPr>
          <w:fldChar w:fldCharType="separate"/>
        </w:r>
        <w:r w:rsidRPr="00761297">
          <w:rPr>
            <w:rStyle w:val="slostrnky"/>
            <w:noProof/>
            <w:sz w:val="22"/>
            <w:szCs w:val="22"/>
          </w:rPr>
          <w:t>1</w:t>
        </w:r>
        <w:r w:rsidRPr="00761297">
          <w:rPr>
            <w:rStyle w:val="slostrnky"/>
            <w:sz w:val="22"/>
            <w:szCs w:val="22"/>
          </w:rPr>
          <w:fldChar w:fldCharType="end"/>
        </w:r>
      </w:p>
    </w:sdtContent>
  </w:sdt>
  <w:p w14:paraId="76014D93" w14:textId="77777777" w:rsidR="001A1559" w:rsidRPr="00761297" w:rsidRDefault="001A1559" w:rsidP="001A1559">
    <w:pPr>
      <w:pStyle w:val="Zpat"/>
      <w:ind w:right="360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9CC7E" w14:textId="77777777" w:rsidR="00BB5C40" w:rsidRDefault="00BB5C40" w:rsidP="001A1559">
      <w:pPr>
        <w:spacing w:after="0" w:line="240" w:lineRule="auto"/>
      </w:pPr>
      <w:r>
        <w:separator/>
      </w:r>
    </w:p>
  </w:footnote>
  <w:footnote w:type="continuationSeparator" w:id="0">
    <w:p w14:paraId="61803DD9" w14:textId="77777777" w:rsidR="00BB5C40" w:rsidRDefault="00BB5C40" w:rsidP="001A15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92B72"/>
    <w:multiLevelType w:val="multilevel"/>
    <w:tmpl w:val="E2AA3798"/>
    <w:lvl w:ilvl="0">
      <w:start w:val="1"/>
      <w:numFmt w:val="decimal"/>
      <w:lvlText w:val="%1)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9633C9C"/>
    <w:multiLevelType w:val="multilevel"/>
    <w:tmpl w:val="C256FF60"/>
    <w:lvl w:ilvl="0">
      <w:start w:val="1"/>
      <w:numFmt w:val="decimal"/>
      <w:lvlText w:val="%1)"/>
      <w:lvlJc w:val="left"/>
      <w:pPr>
        <w:tabs>
          <w:tab w:val="num" w:pos="0"/>
        </w:tabs>
        <w:ind w:left="34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340"/>
      </w:pPr>
      <w:rPr>
        <w:rFonts w:hint="default"/>
      </w:rPr>
    </w:lvl>
    <w:lvl w:ilvl="2">
      <w:start w:val="1"/>
      <w:numFmt w:val="none"/>
      <w:lvlText w:val=""/>
      <w:lvlJc w:val="left"/>
      <w:pPr>
        <w:tabs>
          <w:tab w:val="num" w:pos="0"/>
        </w:tabs>
        <w:ind w:left="1020" w:hanging="34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 w15:restartNumberingAfterBreak="0">
    <w:nsid w:val="185C2FC0"/>
    <w:multiLevelType w:val="hybridMultilevel"/>
    <w:tmpl w:val="665A00FA"/>
    <w:lvl w:ilvl="0" w:tplc="B5F039BC">
      <w:start w:val="1"/>
      <w:numFmt w:val="decimal"/>
      <w:lvlText w:val="%1)"/>
      <w:lvlJc w:val="left"/>
      <w:pPr>
        <w:ind w:left="340"/>
      </w:pPr>
      <w:rPr>
        <w:rFonts w:ascii="Times New Roman" w:eastAsia="Times New Roman" w:hAnsi="Times New Roman" w:cs="Times New Roman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212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E08BC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B8568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E45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53609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E33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98B9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B8B2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22E44DD"/>
    <w:multiLevelType w:val="hybridMultilevel"/>
    <w:tmpl w:val="350C8B9C"/>
    <w:lvl w:ilvl="0" w:tplc="3B8E336C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num w:numId="1" w16cid:durableId="1557858929">
    <w:abstractNumId w:val="2"/>
  </w:num>
  <w:num w:numId="2" w16cid:durableId="27994031">
    <w:abstractNumId w:val="1"/>
  </w:num>
  <w:num w:numId="3" w16cid:durableId="683870773">
    <w:abstractNumId w:val="0"/>
  </w:num>
  <w:num w:numId="4" w16cid:durableId="1695575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2C1"/>
    <w:rsid w:val="0000341C"/>
    <w:rsid w:val="00004BD7"/>
    <w:rsid w:val="00032707"/>
    <w:rsid w:val="00051ED9"/>
    <w:rsid w:val="000527E4"/>
    <w:rsid w:val="0006664E"/>
    <w:rsid w:val="00081E29"/>
    <w:rsid w:val="000967D8"/>
    <w:rsid w:val="00096951"/>
    <w:rsid w:val="000C025D"/>
    <w:rsid w:val="00145D31"/>
    <w:rsid w:val="00150AA7"/>
    <w:rsid w:val="00187639"/>
    <w:rsid w:val="001A1559"/>
    <w:rsid w:val="001E3F26"/>
    <w:rsid w:val="001F37D2"/>
    <w:rsid w:val="001F700C"/>
    <w:rsid w:val="0020001D"/>
    <w:rsid w:val="00202CC0"/>
    <w:rsid w:val="00257676"/>
    <w:rsid w:val="00260646"/>
    <w:rsid w:val="00260717"/>
    <w:rsid w:val="00262160"/>
    <w:rsid w:val="002930CA"/>
    <w:rsid w:val="002B1EDA"/>
    <w:rsid w:val="002C55CF"/>
    <w:rsid w:val="00311C9E"/>
    <w:rsid w:val="003152AB"/>
    <w:rsid w:val="003768AF"/>
    <w:rsid w:val="0039057D"/>
    <w:rsid w:val="0049639D"/>
    <w:rsid w:val="00501DDB"/>
    <w:rsid w:val="00593B22"/>
    <w:rsid w:val="005A2589"/>
    <w:rsid w:val="005A4692"/>
    <w:rsid w:val="005A66C7"/>
    <w:rsid w:val="005D4B4C"/>
    <w:rsid w:val="00602D77"/>
    <w:rsid w:val="00606DCB"/>
    <w:rsid w:val="00645C9A"/>
    <w:rsid w:val="00683653"/>
    <w:rsid w:val="00685DCE"/>
    <w:rsid w:val="00690AFA"/>
    <w:rsid w:val="006A116E"/>
    <w:rsid w:val="006D7204"/>
    <w:rsid w:val="006E6798"/>
    <w:rsid w:val="006F3E43"/>
    <w:rsid w:val="0070238B"/>
    <w:rsid w:val="007037D4"/>
    <w:rsid w:val="007340ED"/>
    <w:rsid w:val="007435FF"/>
    <w:rsid w:val="00747D04"/>
    <w:rsid w:val="00761297"/>
    <w:rsid w:val="00786570"/>
    <w:rsid w:val="007A08AD"/>
    <w:rsid w:val="007E11D5"/>
    <w:rsid w:val="007F35A6"/>
    <w:rsid w:val="00821EB3"/>
    <w:rsid w:val="00833D3E"/>
    <w:rsid w:val="00850D5D"/>
    <w:rsid w:val="00853317"/>
    <w:rsid w:val="0086470B"/>
    <w:rsid w:val="008D45FB"/>
    <w:rsid w:val="008F2CB0"/>
    <w:rsid w:val="009612C1"/>
    <w:rsid w:val="009E50B5"/>
    <w:rsid w:val="009E6DF5"/>
    <w:rsid w:val="00A01EA2"/>
    <w:rsid w:val="00A11841"/>
    <w:rsid w:val="00A134C2"/>
    <w:rsid w:val="00A31D96"/>
    <w:rsid w:val="00A66C54"/>
    <w:rsid w:val="00A7649C"/>
    <w:rsid w:val="00AA084B"/>
    <w:rsid w:val="00AA5B83"/>
    <w:rsid w:val="00AB2232"/>
    <w:rsid w:val="00AB4B8B"/>
    <w:rsid w:val="00AF4C24"/>
    <w:rsid w:val="00B12C3F"/>
    <w:rsid w:val="00B21932"/>
    <w:rsid w:val="00B233E5"/>
    <w:rsid w:val="00B32A86"/>
    <w:rsid w:val="00B416D0"/>
    <w:rsid w:val="00B756AB"/>
    <w:rsid w:val="00B9490D"/>
    <w:rsid w:val="00B97B7E"/>
    <w:rsid w:val="00BB5C40"/>
    <w:rsid w:val="00C54B32"/>
    <w:rsid w:val="00C77AF9"/>
    <w:rsid w:val="00C9529E"/>
    <w:rsid w:val="00C9697B"/>
    <w:rsid w:val="00CA1167"/>
    <w:rsid w:val="00CE04EB"/>
    <w:rsid w:val="00D144C6"/>
    <w:rsid w:val="00D2378F"/>
    <w:rsid w:val="00D96B0D"/>
    <w:rsid w:val="00DA79C7"/>
    <w:rsid w:val="00E36DC1"/>
    <w:rsid w:val="00E517F8"/>
    <w:rsid w:val="00E54D35"/>
    <w:rsid w:val="00E65D8E"/>
    <w:rsid w:val="00E65E36"/>
    <w:rsid w:val="00E66CFC"/>
    <w:rsid w:val="00E76926"/>
    <w:rsid w:val="00E80BCF"/>
    <w:rsid w:val="00E83C69"/>
    <w:rsid w:val="00E8702A"/>
    <w:rsid w:val="00E91DB0"/>
    <w:rsid w:val="00ED2DD4"/>
    <w:rsid w:val="00ED5594"/>
    <w:rsid w:val="00F403A6"/>
    <w:rsid w:val="00F647DD"/>
    <w:rsid w:val="00F73402"/>
    <w:rsid w:val="00FC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A94FF"/>
  <w15:docId w15:val="{968A708B-811B-4B46-80DC-FA30B854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6" w:line="259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9529E"/>
    <w:pPr>
      <w:overflowPunct w:val="0"/>
      <w:autoSpaceDE w:val="0"/>
      <w:autoSpaceDN w:val="0"/>
      <w:adjustRightInd w:val="0"/>
      <w:spacing w:after="0" w:line="240" w:lineRule="auto"/>
      <w:ind w:left="720" w:firstLine="0"/>
      <w:contextualSpacing/>
      <w:textAlignment w:val="baseline"/>
    </w:pPr>
    <w:rPr>
      <w:color w:val="auto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66CF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66CFC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1A15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1559"/>
    <w:rPr>
      <w:rFonts w:ascii="Times New Roman" w:eastAsia="Times New Roman" w:hAnsi="Times New Roman" w:cs="Times New Roman"/>
      <w:color w:val="000000"/>
    </w:rPr>
  </w:style>
  <w:style w:type="character" w:styleId="slostrnky">
    <w:name w:val="page number"/>
    <w:basedOn w:val="Standardnpsmoodstavce"/>
    <w:uiPriority w:val="99"/>
    <w:semiHidden/>
    <w:unhideWhenUsed/>
    <w:rsid w:val="001A1559"/>
  </w:style>
  <w:style w:type="character" w:styleId="Odkaznakoment">
    <w:name w:val="annotation reference"/>
    <w:basedOn w:val="Standardnpsmoodstavce"/>
    <w:uiPriority w:val="99"/>
    <w:semiHidden/>
    <w:unhideWhenUsed/>
    <w:rsid w:val="000C02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C02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C025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C02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C025D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61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1297"/>
    <w:rPr>
      <w:rFonts w:ascii="Times New Roman" w:eastAsia="Times New Roman" w:hAnsi="Times New Roman" w:cs="Times New Roman"/>
      <w:color w:val="000000"/>
    </w:rPr>
  </w:style>
  <w:style w:type="paragraph" w:styleId="Normlnweb">
    <w:name w:val="Normal (Web)"/>
    <w:basedOn w:val="Normln"/>
    <w:uiPriority w:val="99"/>
    <w:semiHidden/>
    <w:unhideWhenUsed/>
    <w:rsid w:val="00D96B0D"/>
    <w:pPr>
      <w:spacing w:before="100" w:beforeAutospacing="1" w:after="100" w:afterAutospacing="1" w:line="240" w:lineRule="auto"/>
      <w:ind w:left="0" w:firstLine="0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8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1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83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mkongresse.d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1361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Návrh programu jednání.docx</vt:lpstr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Návrh programu jednání.docx</dc:title>
  <dc:subject/>
  <dc:creator>Petr Hejna</dc:creator>
  <cp:keywords/>
  <cp:lastModifiedBy>Petr Hejna</cp:lastModifiedBy>
  <cp:revision>11</cp:revision>
  <cp:lastPrinted>2024-09-30T10:24:00Z</cp:lastPrinted>
  <dcterms:created xsi:type="dcterms:W3CDTF">2024-11-01T09:27:00Z</dcterms:created>
  <dcterms:modified xsi:type="dcterms:W3CDTF">2025-04-10T13:36:00Z</dcterms:modified>
</cp:coreProperties>
</file>